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654D" w14:textId="1AC467C2" w:rsidR="00BF4E27" w:rsidRDefault="00BF4E27" w:rsidP="00BF4E27">
      <w:pPr>
        <w:spacing w:after="0" w:line="360" w:lineRule="auto"/>
        <w:jc w:val="center"/>
      </w:pPr>
      <w:r>
        <w:rPr>
          <w:noProof/>
        </w:rPr>
        <w:drawing>
          <wp:anchor distT="0" distB="0" distL="114300" distR="114300" simplePos="0" relativeHeight="251658240" behindDoc="0" locked="0" layoutInCell="1" allowOverlap="1" wp14:anchorId="7BCD3F1C" wp14:editId="66C4C4D1">
            <wp:simplePos x="2457450" y="1076325"/>
            <wp:positionH relativeFrom="margin">
              <wp:align>center</wp:align>
            </wp:positionH>
            <wp:positionV relativeFrom="margin">
              <wp:align>bottom</wp:align>
            </wp:positionV>
            <wp:extent cx="5783580" cy="8117362"/>
            <wp:effectExtent l="1162050" t="0" r="1150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ст. каз.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783580" cy="8117362"/>
                    </a:xfrm>
                    <a:prstGeom prst="rect">
                      <a:avLst/>
                    </a:prstGeom>
                  </pic:spPr>
                </pic:pic>
              </a:graphicData>
            </a:graphic>
          </wp:anchor>
        </w:drawing>
      </w:r>
    </w:p>
    <w:p w14:paraId="77978028" w14:textId="77777777" w:rsidR="00407F58" w:rsidRPr="00AF6D15" w:rsidRDefault="00407F58" w:rsidP="00AF6D15">
      <w:pPr>
        <w:numPr>
          <w:ilvl w:val="0"/>
          <w:numId w:val="1"/>
        </w:numPr>
        <w:spacing w:after="0" w:line="360" w:lineRule="auto"/>
        <w:ind w:left="709" w:firstLine="851"/>
        <w:rPr>
          <w:rFonts w:ascii="Times New Roman" w:hAnsi="Times New Roman"/>
          <w:b/>
          <w:sz w:val="28"/>
          <w:szCs w:val="28"/>
        </w:rPr>
      </w:pPr>
      <w:r w:rsidRPr="00AF6D15">
        <w:rPr>
          <w:rFonts w:ascii="Times New Roman" w:hAnsi="Times New Roman"/>
          <w:b/>
          <w:sz w:val="28"/>
          <w:szCs w:val="28"/>
        </w:rPr>
        <w:lastRenderedPageBreak/>
        <w:t>Пояснительная записка</w:t>
      </w:r>
    </w:p>
    <w:p w14:paraId="0A1C7A2B" w14:textId="77777777" w:rsidR="00407F58" w:rsidRPr="00AF6D15" w:rsidRDefault="00407F58" w:rsidP="00AF6D15">
      <w:pPr>
        <w:pStyle w:val="Default"/>
        <w:tabs>
          <w:tab w:val="left" w:pos="9923"/>
        </w:tabs>
        <w:spacing w:line="360" w:lineRule="auto"/>
        <w:ind w:left="709"/>
        <w:outlineLvl w:val="0"/>
        <w:rPr>
          <w:b/>
          <w:bCs/>
          <w:sz w:val="28"/>
          <w:szCs w:val="28"/>
        </w:rPr>
      </w:pPr>
      <w:r w:rsidRPr="00AF6D15">
        <w:rPr>
          <w:b/>
          <w:bCs/>
          <w:sz w:val="28"/>
          <w:szCs w:val="28"/>
        </w:rPr>
        <w:t>Направленность и уровень программы</w:t>
      </w:r>
    </w:p>
    <w:p w14:paraId="01876C03"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Федеральный компонент государственного стандарта среднего  общего образования  (Приказ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43475EE5"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Федеральный Закон РФ «Об образовании в Российской Федерации»            № 273 от 29 декабря 2012 года;</w:t>
      </w:r>
    </w:p>
    <w:p w14:paraId="24104CB0"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Федеральный Закон РФ «О государственной службе российского казачества» № 154 - ФЗ от 05.12.2005 года (ред. от 13.07.2015 г.);</w:t>
      </w:r>
    </w:p>
    <w:p w14:paraId="205AC48C"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 xml:space="preserve">Концепция государственной политики Российской Федерации в отношении российского казачества. Утверждена Президентом Российской Федерации 2 июля 2008 г. </w:t>
      </w:r>
      <w:proofErr w:type="spellStart"/>
      <w:r w:rsidRPr="00AF6D15">
        <w:rPr>
          <w:rFonts w:ascii="Times New Roman" w:eastAsia="Times New Roman" w:hAnsi="Times New Roman"/>
          <w:color w:val="000000"/>
          <w:sz w:val="28"/>
          <w:szCs w:val="28"/>
          <w:lang w:eastAsia="ru-RU"/>
        </w:rPr>
        <w:t>Пр</w:t>
      </w:r>
      <w:proofErr w:type="spellEnd"/>
      <w:r w:rsidRPr="00AF6D15">
        <w:rPr>
          <w:rFonts w:ascii="Times New Roman" w:eastAsia="Times New Roman" w:hAnsi="Times New Roman"/>
          <w:color w:val="000000"/>
          <w:sz w:val="28"/>
          <w:szCs w:val="28"/>
          <w:lang w:eastAsia="ru-RU"/>
        </w:rPr>
        <w:t xml:space="preserve"> № 1355;</w:t>
      </w:r>
    </w:p>
    <w:p w14:paraId="5532E2B5"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Концепция Национального проекта формирования национальной элиты России с детства на базе суворовских военных училищ и кадетских корпусов страны в рамках Проекта Федеральной целевой программы развития кадетского образования на 2008—2018 гг.;</w:t>
      </w:r>
    </w:p>
    <w:p w14:paraId="1C302E45" w14:textId="77777777" w:rsidR="008D1A79" w:rsidRPr="00AF6D15" w:rsidRDefault="008D1A79"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sz w:val="28"/>
          <w:szCs w:val="28"/>
          <w:lang w:eastAsia="ru-RU"/>
        </w:rPr>
      </w:pPr>
      <w:r w:rsidRPr="00AF6D15">
        <w:rPr>
          <w:rFonts w:ascii="Times New Roman" w:eastAsia="Times New Roman" w:hAnsi="Times New Roman"/>
          <w:color w:val="000000"/>
          <w:sz w:val="28"/>
          <w:szCs w:val="28"/>
          <w:lang w:eastAsia="ru-RU"/>
        </w:rPr>
        <w:t>Стратегия развития государственной политики РФ в отношении российского казачества до 2020 г. Утверждена Президентом РФ 15.09.2012 г.   Пр. № 2789;</w:t>
      </w:r>
    </w:p>
    <w:p w14:paraId="7F6BD1D9" w14:textId="77777777" w:rsidR="008D1A79" w:rsidRPr="00AF6D15" w:rsidRDefault="000B0F6D" w:rsidP="00AF6D15">
      <w:pPr>
        <w:numPr>
          <w:ilvl w:val="0"/>
          <w:numId w:val="2"/>
        </w:numPr>
        <w:shd w:val="clear" w:color="auto" w:fill="FFFFFF"/>
        <w:spacing w:before="100" w:beforeAutospacing="1" w:after="100" w:afterAutospacing="1" w:line="240" w:lineRule="auto"/>
        <w:ind w:left="709"/>
        <w:rPr>
          <w:rFonts w:ascii="Times New Roman" w:eastAsia="Times New Roman" w:hAnsi="Times New Roman"/>
          <w:color w:val="000000" w:themeColor="text1"/>
          <w:sz w:val="28"/>
          <w:szCs w:val="28"/>
          <w:lang w:eastAsia="ru-RU"/>
        </w:rPr>
      </w:pPr>
      <w:hyperlink r:id="rId6" w:history="1">
        <w:r w:rsidR="008D1A79" w:rsidRPr="00AF6D15">
          <w:rPr>
            <w:rFonts w:ascii="Times New Roman" w:eastAsia="Times New Roman" w:hAnsi="Times New Roman"/>
            <w:color w:val="000000" w:themeColor="text1"/>
            <w:sz w:val="28"/>
            <w:szCs w:val="28"/>
            <w:lang w:eastAsia="ru-RU"/>
          </w:rPr>
          <w:t>Приказ Минобрнауки России от 17 декабря 2010 г. №1897 «Об утверждении Федерального государственного образовательного стандарта основного общего образования»  (в редакции приказов от 29 декабря 2014г.   № 1644)</w:t>
        </w:r>
      </w:hyperlink>
      <w:r w:rsidR="008D1A79" w:rsidRPr="00AF6D15">
        <w:rPr>
          <w:rFonts w:ascii="Times New Roman" w:eastAsia="Times New Roman" w:hAnsi="Times New Roman"/>
          <w:color w:val="000000" w:themeColor="text1"/>
          <w:sz w:val="28"/>
          <w:szCs w:val="28"/>
          <w:lang w:eastAsia="ru-RU"/>
        </w:rPr>
        <w:t>;</w:t>
      </w:r>
    </w:p>
    <w:p w14:paraId="665E684B" w14:textId="77777777" w:rsidR="008D1A79" w:rsidRPr="00AF6D15" w:rsidRDefault="008D1A79" w:rsidP="00AF6D15">
      <w:pPr>
        <w:pStyle w:val="c10"/>
        <w:shd w:val="clear" w:color="auto" w:fill="FFFFFF"/>
        <w:spacing w:before="0" w:beforeAutospacing="0" w:after="0" w:afterAutospacing="0"/>
        <w:ind w:left="709"/>
        <w:rPr>
          <w:color w:val="000000"/>
          <w:sz w:val="28"/>
          <w:szCs w:val="28"/>
        </w:rPr>
      </w:pPr>
    </w:p>
    <w:p w14:paraId="4ED3E5D4" w14:textId="77777777" w:rsidR="008D1A79" w:rsidRPr="00AF6D15" w:rsidRDefault="008D1A79" w:rsidP="00AF6D15">
      <w:pPr>
        <w:pStyle w:val="c40"/>
        <w:shd w:val="clear" w:color="auto" w:fill="FFFFFF"/>
        <w:spacing w:before="0" w:beforeAutospacing="0" w:after="0" w:afterAutospacing="0"/>
        <w:ind w:left="709"/>
        <w:rPr>
          <w:color w:val="000000"/>
          <w:sz w:val="28"/>
          <w:szCs w:val="28"/>
        </w:rPr>
      </w:pPr>
      <w:r w:rsidRPr="00AF6D15">
        <w:rPr>
          <w:rStyle w:val="c16"/>
          <w:b/>
          <w:bCs/>
          <w:color w:val="000000"/>
          <w:sz w:val="28"/>
          <w:szCs w:val="28"/>
        </w:rPr>
        <w:t>Актуальность</w:t>
      </w:r>
      <w:r w:rsidRPr="00AF6D15">
        <w:rPr>
          <w:rStyle w:val="c1"/>
          <w:color w:val="000000"/>
          <w:sz w:val="28"/>
          <w:szCs w:val="28"/>
        </w:rPr>
        <w:t> программы связана, по крайней мере, с четырьмя положениями:</w:t>
      </w:r>
    </w:p>
    <w:p w14:paraId="3224D507" w14:textId="77777777" w:rsidR="008D1A79" w:rsidRPr="00AF6D15" w:rsidRDefault="008D1A79" w:rsidP="00AF6D15">
      <w:pPr>
        <w:pStyle w:val="c40"/>
        <w:shd w:val="clear" w:color="auto" w:fill="FFFFFF"/>
        <w:spacing w:before="0" w:beforeAutospacing="0" w:after="0" w:afterAutospacing="0"/>
        <w:ind w:left="709"/>
        <w:rPr>
          <w:color w:val="000000"/>
          <w:sz w:val="28"/>
          <w:szCs w:val="28"/>
        </w:rPr>
      </w:pPr>
      <w:r w:rsidRPr="00AF6D15">
        <w:rPr>
          <w:rStyle w:val="c20"/>
          <w:i/>
          <w:iCs/>
          <w:color w:val="000000"/>
          <w:sz w:val="28"/>
          <w:szCs w:val="28"/>
        </w:rPr>
        <w:t>- во-первых,</w:t>
      </w:r>
      <w:r w:rsidRPr="00AF6D15">
        <w:rPr>
          <w:rStyle w:val="c1"/>
          <w:color w:val="000000"/>
          <w:sz w:val="28"/>
          <w:szCs w:val="28"/>
        </w:rPr>
        <w:t>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 в том числе и на территории Курской области;</w:t>
      </w:r>
    </w:p>
    <w:p w14:paraId="4A0D2D4F" w14:textId="77777777" w:rsidR="008D1A79" w:rsidRPr="00AF6D15" w:rsidRDefault="008D1A79" w:rsidP="00AF6D15">
      <w:pPr>
        <w:pStyle w:val="c40"/>
        <w:shd w:val="clear" w:color="auto" w:fill="FFFFFF"/>
        <w:spacing w:before="0" w:beforeAutospacing="0" w:after="0" w:afterAutospacing="0"/>
        <w:ind w:left="709"/>
        <w:rPr>
          <w:color w:val="000000"/>
          <w:sz w:val="28"/>
          <w:szCs w:val="28"/>
        </w:rPr>
      </w:pPr>
      <w:r w:rsidRPr="00AF6D15">
        <w:rPr>
          <w:rStyle w:val="c20"/>
          <w:i/>
          <w:iCs/>
          <w:color w:val="000000"/>
          <w:sz w:val="28"/>
          <w:szCs w:val="28"/>
        </w:rPr>
        <w:t>- во-вторых, </w:t>
      </w:r>
      <w:r w:rsidRPr="00AF6D15">
        <w:rPr>
          <w:rStyle w:val="c20"/>
          <w:color w:val="000000"/>
          <w:sz w:val="28"/>
          <w:szCs w:val="28"/>
        </w:rPr>
        <w:t>с</w:t>
      </w:r>
      <w:r w:rsidRPr="00AF6D15">
        <w:rPr>
          <w:rStyle w:val="c20"/>
          <w:i/>
          <w:iCs/>
          <w:color w:val="000000"/>
          <w:sz w:val="28"/>
          <w:szCs w:val="28"/>
        </w:rPr>
        <w:t> </w:t>
      </w:r>
      <w:r w:rsidRPr="00AF6D15">
        <w:rPr>
          <w:rStyle w:val="c20"/>
          <w:color w:val="000000"/>
          <w:sz w:val="28"/>
          <w:szCs w:val="28"/>
        </w:rPr>
        <w:t xml:space="preserve">выполнением на всех уровнях главной государственной задачи, связанной с формированием национального, этнического самосознания, научного исторического мировоззрения подрастающего поколения, </w:t>
      </w:r>
      <w:r w:rsidRPr="00AF6D15">
        <w:rPr>
          <w:rStyle w:val="c20"/>
          <w:color w:val="000000"/>
          <w:sz w:val="28"/>
          <w:szCs w:val="28"/>
        </w:rPr>
        <w:lastRenderedPageBreak/>
        <w:t>которое может стать духовным стержнем возрождения России и россиян, воспитания любви к Отечеству, к своей малой Родине — Курскому краю;</w:t>
      </w:r>
    </w:p>
    <w:p w14:paraId="768FF947" w14:textId="77777777" w:rsidR="008D1A79" w:rsidRPr="00AF6D15" w:rsidRDefault="008D1A79" w:rsidP="00AF6D15">
      <w:pPr>
        <w:pStyle w:val="c40"/>
        <w:shd w:val="clear" w:color="auto" w:fill="FFFFFF"/>
        <w:spacing w:before="0" w:beforeAutospacing="0" w:after="0" w:afterAutospacing="0"/>
        <w:ind w:left="709"/>
        <w:rPr>
          <w:color w:val="000000"/>
          <w:sz w:val="28"/>
          <w:szCs w:val="28"/>
        </w:rPr>
      </w:pPr>
      <w:r w:rsidRPr="00AF6D15">
        <w:rPr>
          <w:rStyle w:val="c20"/>
          <w:i/>
          <w:iCs/>
          <w:color w:val="000000"/>
          <w:sz w:val="28"/>
          <w:szCs w:val="28"/>
        </w:rPr>
        <w:t>- в-третьих,</w:t>
      </w:r>
      <w:r w:rsidRPr="00AF6D15">
        <w:rPr>
          <w:rStyle w:val="c1"/>
          <w:color w:val="000000"/>
          <w:sz w:val="28"/>
          <w:szCs w:val="28"/>
        </w:rPr>
        <w:t> преломление воспитания через практико-</w:t>
      </w:r>
      <w:proofErr w:type="spellStart"/>
      <w:r w:rsidRPr="00AF6D15">
        <w:rPr>
          <w:rStyle w:val="c1"/>
          <w:color w:val="000000"/>
          <w:sz w:val="28"/>
          <w:szCs w:val="28"/>
        </w:rPr>
        <w:t>ориетированные</w:t>
      </w:r>
      <w:proofErr w:type="spellEnd"/>
      <w:r w:rsidRPr="00AF6D15">
        <w:rPr>
          <w:rStyle w:val="c1"/>
          <w:color w:val="000000"/>
          <w:sz w:val="28"/>
          <w:szCs w:val="28"/>
        </w:rPr>
        <w:t xml:space="preserve"> направления позволяет сформировать у подрастающего поколения такое качество личности, которое определяет в повседневном поведении человека его отношение к другим людям на основе уважения и доброжелательности к каждому человеку;</w:t>
      </w:r>
    </w:p>
    <w:p w14:paraId="0C5B00DF" w14:textId="77777777" w:rsidR="008D1A79" w:rsidRPr="00AF6D15" w:rsidRDefault="008D1A79" w:rsidP="00AF6D15">
      <w:pPr>
        <w:pStyle w:val="c10"/>
        <w:shd w:val="clear" w:color="auto" w:fill="FFFFFF"/>
        <w:spacing w:before="0" w:beforeAutospacing="0" w:after="0" w:afterAutospacing="0"/>
        <w:ind w:left="709"/>
        <w:rPr>
          <w:color w:val="000000"/>
          <w:sz w:val="28"/>
          <w:szCs w:val="28"/>
        </w:rPr>
      </w:pPr>
      <w:r w:rsidRPr="00AF6D15">
        <w:rPr>
          <w:rStyle w:val="c20"/>
          <w:i/>
          <w:iCs/>
          <w:color w:val="000000"/>
          <w:sz w:val="28"/>
          <w:szCs w:val="28"/>
        </w:rPr>
        <w:t>- в-четвёртых,</w:t>
      </w:r>
      <w:r w:rsidRPr="00AF6D15">
        <w:rPr>
          <w:rStyle w:val="c20"/>
          <w:color w:val="000000"/>
          <w:sz w:val="28"/>
          <w:szCs w:val="28"/>
        </w:rPr>
        <w:t> в настоящее время выявляется актуальность и приоритетность существования курсов по истории казачества, в ходе изучения которых возможно активное использование </w:t>
      </w:r>
      <w:r w:rsidRPr="00AF6D15">
        <w:rPr>
          <w:rStyle w:val="c16"/>
          <w:b/>
          <w:bCs/>
          <w:i/>
          <w:iCs/>
          <w:color w:val="000000"/>
          <w:sz w:val="28"/>
          <w:szCs w:val="28"/>
        </w:rPr>
        <w:t>межпредметных связей</w:t>
      </w:r>
      <w:r w:rsidRPr="00AF6D15">
        <w:rPr>
          <w:rStyle w:val="c20"/>
          <w:color w:val="000000"/>
          <w:sz w:val="28"/>
          <w:szCs w:val="28"/>
        </w:rPr>
        <w:t>                       (с историей, экономикой, культурологией и т. д.), что поможет расширить  кругозор учащихся, стимулировать развитие их творческих способностей и сформировать навыки самостоятельной, в частности исследовательской работы.</w:t>
      </w:r>
    </w:p>
    <w:p w14:paraId="1A3D2A07" w14:textId="77777777" w:rsidR="008D1A79" w:rsidRPr="00AF6D15" w:rsidRDefault="008D1A79" w:rsidP="00AF6D15">
      <w:pPr>
        <w:pStyle w:val="c40"/>
        <w:shd w:val="clear" w:color="auto" w:fill="FFFFFF"/>
        <w:spacing w:before="0" w:beforeAutospacing="0" w:after="0" w:afterAutospacing="0"/>
        <w:ind w:left="709"/>
        <w:rPr>
          <w:color w:val="000000"/>
          <w:sz w:val="28"/>
          <w:szCs w:val="28"/>
        </w:rPr>
      </w:pPr>
      <w:r w:rsidRPr="00AF6D15">
        <w:rPr>
          <w:rStyle w:val="c1"/>
          <w:color w:val="000000"/>
          <w:sz w:val="28"/>
          <w:szCs w:val="28"/>
        </w:rPr>
        <w:t>Поэтому появилась необходимость объединить усилия педагогов, общественности, казачества по включению программы курса внеурочной деятельности в практику общеобразовательных школ.</w:t>
      </w:r>
    </w:p>
    <w:p w14:paraId="37821F2B" w14:textId="77777777" w:rsidR="009B7BBB" w:rsidRPr="00AF6D15" w:rsidRDefault="009B7BBB" w:rsidP="00AF6D15">
      <w:pPr>
        <w:ind w:left="709"/>
        <w:rPr>
          <w:rFonts w:ascii="Times New Roman" w:hAnsi="Times New Roman"/>
          <w:sz w:val="28"/>
          <w:szCs w:val="28"/>
        </w:rPr>
      </w:pPr>
    </w:p>
    <w:p w14:paraId="15F2792F" w14:textId="77777777" w:rsidR="008D1A79" w:rsidRPr="00AF6D15" w:rsidRDefault="008D1A79" w:rsidP="00AF6D15">
      <w:pPr>
        <w:ind w:left="709"/>
        <w:rPr>
          <w:rFonts w:ascii="Times New Roman" w:hAnsi="Times New Roman"/>
          <w:sz w:val="28"/>
          <w:szCs w:val="28"/>
        </w:rPr>
      </w:pPr>
      <w:r w:rsidRPr="00AF6D15">
        <w:rPr>
          <w:rFonts w:ascii="Times New Roman" w:hAnsi="Times New Roman"/>
          <w:b/>
          <w:sz w:val="28"/>
          <w:szCs w:val="28"/>
        </w:rPr>
        <w:t>Новизна</w:t>
      </w:r>
      <w:r w:rsidR="00D654FE" w:rsidRPr="00AF6D15">
        <w:rPr>
          <w:rFonts w:ascii="Times New Roman" w:hAnsi="Times New Roman"/>
          <w:b/>
          <w:i/>
          <w:sz w:val="28"/>
          <w:szCs w:val="28"/>
        </w:rPr>
        <w:t xml:space="preserve"> </w:t>
      </w:r>
      <w:r w:rsidRPr="00AF6D15">
        <w:rPr>
          <w:rFonts w:ascii="Times New Roman" w:hAnsi="Times New Roman"/>
          <w:i/>
          <w:sz w:val="28"/>
          <w:szCs w:val="28"/>
        </w:rPr>
        <w:t xml:space="preserve"> </w:t>
      </w:r>
      <w:r w:rsidRPr="00AF6D15">
        <w:rPr>
          <w:rFonts w:ascii="Times New Roman" w:hAnsi="Times New Roman"/>
          <w:sz w:val="28"/>
          <w:szCs w:val="28"/>
        </w:rPr>
        <w:t>дополнительной образовательной программе «История казачества» заключается в том, что наряду с традиционными вопросами, связанными с происхождением и формированием казачества, его отношениями с Московским государством, участием казаков в революциях, гражданской войне и трансформацией казачьей общности в период «социалистического строительства», рассматриваются проблемы земельных отношений и социальной стратификации, культурной истории казачества, участия казаков в войнах Российской империи.</w:t>
      </w:r>
    </w:p>
    <w:p w14:paraId="121FBB45" w14:textId="0A25336A"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Педагогическая целесообразность</w:t>
      </w:r>
      <w:r w:rsidRPr="00AF6D15">
        <w:rPr>
          <w:rFonts w:ascii="Times New Roman" w:hAnsi="Times New Roman"/>
          <w:sz w:val="28"/>
          <w:szCs w:val="28"/>
        </w:rPr>
        <w:t xml:space="preserve"> дополнительной образовательной программы «История казачества» объясняется тем, что наибольшим потенциалом для актуализации нравственных ценностей обладают такие гуманитарные дисциплины, как история, литература, исходя из специфики их содержания. На данных предметах рассматриваются социальные отношения во всех их проявлениях, в т.ч. и их ценностный аспект. Система ценностей – это то связующее звено, через которое содержание предметов приобретает личностную значимость. Дополнительная образовательная программа «История казачества России» разработана с учетом современных образовательных технологий, которые отражаются в: </w:t>
      </w:r>
      <w:bookmarkStart w:id="0" w:name="_GoBack"/>
      <w:bookmarkEnd w:id="0"/>
      <w:r w:rsidRPr="00AF6D15">
        <w:rPr>
          <w:rFonts w:ascii="Times New Roman" w:hAnsi="Times New Roman"/>
          <w:sz w:val="28"/>
          <w:szCs w:val="28"/>
        </w:rPr>
        <w:t xml:space="preserve"> дидактических принципах:  исторического плюрализма;  </w:t>
      </w:r>
      <w:r w:rsidRPr="00AF6D15">
        <w:rPr>
          <w:rFonts w:ascii="Times New Roman" w:hAnsi="Times New Roman"/>
          <w:sz w:val="28"/>
          <w:szCs w:val="28"/>
        </w:rPr>
        <w:lastRenderedPageBreak/>
        <w:t>научности;  доступности;  информационной насыщенности;  гуманистической направленности. формах и методах обучения:  активные формы познавательной деятельности, используемые на занятиях: семинар, диспут, обсуждение сообщений, докладов, рефератов; конференция; чтения (литературные, исторические, научные); защита (проекта, реферата); турниры, викторины и др.  методы практико-ориентированной деятельности: письменные работы (конспект, составление докладов и рефератов);  методы проблемного обучения: анализ истории научного изучения проблемы, выделение противоречий данной проблемы; поиск и отбор аргументов, фактов, доказательств;</w:t>
      </w:r>
    </w:p>
    <w:p w14:paraId="66600C92"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методы программированного обучения: самостоятельное изучение определенной части учебного материала;</w:t>
      </w:r>
    </w:p>
    <w:p w14:paraId="0DCF3A53"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метод игры: дидактические, развивающие, познавательные, деловые и ролевые игры;</w:t>
      </w:r>
    </w:p>
    <w:p w14:paraId="61FD2A3D"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наглядные методы обучения: наглядные материалы, видеоматериалы;</w:t>
      </w:r>
    </w:p>
    <w:p w14:paraId="484A46D1"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психологические и социологические методы: анкетирование; создание и решение различных ситуаций (психология общения).</w:t>
      </w:r>
    </w:p>
    <w:p w14:paraId="648BA5E7"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методах контроля и управления образовательным процессом:</w:t>
      </w:r>
    </w:p>
    <w:p w14:paraId="5C6870EC"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тестирование;</w:t>
      </w:r>
    </w:p>
    <w:p w14:paraId="2DC0FE0E"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анализ результатов конкурсов;</w:t>
      </w:r>
    </w:p>
    <w:p w14:paraId="5FDF1D46"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письменные и устные отчеты;</w:t>
      </w:r>
    </w:p>
    <w:p w14:paraId="0D72FD7F"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защита проектов. средствах обучения:</w:t>
      </w:r>
    </w:p>
    <w:p w14:paraId="0F73964E"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материальные средства обучения: учебники и пособия, средства наглядности.</w:t>
      </w:r>
    </w:p>
    <w:p w14:paraId="6059E568"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t>идеальные средства:</w:t>
      </w:r>
    </w:p>
    <w:p w14:paraId="73C2B406" w14:textId="77777777" w:rsidR="00D654FE" w:rsidRPr="00AF6D15" w:rsidRDefault="00D654FE" w:rsidP="00AF6D15">
      <w:pPr>
        <w:ind w:left="709"/>
        <w:rPr>
          <w:rFonts w:ascii="Times New Roman" w:hAnsi="Times New Roman"/>
          <w:sz w:val="28"/>
          <w:szCs w:val="28"/>
        </w:rPr>
      </w:pPr>
      <w:r w:rsidRPr="00AF6D15">
        <w:rPr>
          <w:rFonts w:ascii="Times New Roman" w:hAnsi="Times New Roman"/>
          <w:sz w:val="28"/>
          <w:szCs w:val="28"/>
        </w:rPr>
        <w:lastRenderedPageBreak/>
        <w:t>Реализовать ценностный потенциал истории позволяет методический аппарат, используемый на учебных занятиях: образное, эмоциональное слово педагога, наглядность, мемуары, художественные тексты и т.д. Данный методический аппарат способствует организации практической деятельности, актуализируя ее нравственный аспект: оценка с нравственной точки зрения деятелей, событий, явлений, политических решений.</w:t>
      </w:r>
    </w:p>
    <w:p w14:paraId="0F8143F1" w14:textId="77777777"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Цель:</w:t>
      </w:r>
      <w:r w:rsidRPr="00AF6D15">
        <w:rPr>
          <w:rFonts w:ascii="Times New Roman" w:hAnsi="Times New Roman"/>
          <w:sz w:val="28"/>
          <w:szCs w:val="28"/>
        </w:rPr>
        <w:t xml:space="preserve"> приобщение обучающихся к культурным ценностям, через изучение истории казачества, направленное на воспитание патриотов России, граждан правового демократического государства, способных к социализации в условиях гражданского общества.</w:t>
      </w:r>
    </w:p>
    <w:p w14:paraId="6D182E78" w14:textId="77777777"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Задачи:</w:t>
      </w:r>
      <w:r w:rsidRPr="00AF6D15">
        <w:rPr>
          <w:rFonts w:ascii="Times New Roman" w:hAnsi="Times New Roman"/>
          <w:sz w:val="28"/>
          <w:szCs w:val="28"/>
        </w:rPr>
        <w:t xml:space="preserve"> Образовательные: - создать у обучающихся целостное представление об историческом, </w:t>
      </w:r>
      <w:proofErr w:type="spellStart"/>
      <w:r w:rsidRPr="00AF6D15">
        <w:rPr>
          <w:rFonts w:ascii="Times New Roman" w:hAnsi="Times New Roman"/>
          <w:sz w:val="28"/>
          <w:szCs w:val="28"/>
        </w:rPr>
        <w:t>этнонациональном</w:t>
      </w:r>
      <w:proofErr w:type="spellEnd"/>
      <w:r w:rsidRPr="00AF6D15">
        <w:rPr>
          <w:rFonts w:ascii="Times New Roman" w:hAnsi="Times New Roman"/>
          <w:sz w:val="28"/>
          <w:szCs w:val="28"/>
        </w:rPr>
        <w:t xml:space="preserve">, природном, хозяйственном своеобразии родного края, традициях духовной и нравственной жизни, социальном опыте казачества и других народов, населяющих Волгоградскую область; - учить выразительно читать различные произведения. Воспитательные: - сформировать позитивные ценностные ориентации в ходе ознакомления с исторически сложившимися культурными, религиозными, </w:t>
      </w:r>
      <w:proofErr w:type="spellStart"/>
      <w:r w:rsidRPr="00AF6D15">
        <w:rPr>
          <w:rFonts w:ascii="Times New Roman" w:hAnsi="Times New Roman"/>
          <w:sz w:val="28"/>
          <w:szCs w:val="28"/>
        </w:rPr>
        <w:t>этнонациональными</w:t>
      </w:r>
      <w:proofErr w:type="spellEnd"/>
      <w:r w:rsidRPr="00AF6D15">
        <w:rPr>
          <w:rFonts w:ascii="Times New Roman" w:hAnsi="Times New Roman"/>
          <w:sz w:val="28"/>
          <w:szCs w:val="28"/>
        </w:rPr>
        <w:t xml:space="preserve"> традициями народов, населяющих Волгоградскую область; - способствовать воспитанию уважения к представителям старшего поколения, институту семьи. Познавательные: - пробудить у обучающихся интерес к судьбам людей родного края, к истории повседневности; Развивающие: - развивать воображение, фантазию, творческие способности, интерес к различным видам искусств; Мотивационные: - способствовать созданию для каждого обучающегося ситуации успеха; Социально-педагогические: - обеспечить понимание идеи межнационального согласия, толерантности как важнейших традиций духовной жизни региона, сформировать на этой основе умение конструктивного межкультурного взаимодействия с представителями различных этносов, навыков бесконфликтного поведения; - формировать у обучающихся собственное оценочное отношение к фактам и событиям прошлого и настоящего</w:t>
      </w:r>
    </w:p>
    <w:p w14:paraId="53BB9B18" w14:textId="77777777"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Отличительные особенности</w:t>
      </w:r>
      <w:r w:rsidRPr="00AF6D15">
        <w:rPr>
          <w:rFonts w:ascii="Times New Roman" w:hAnsi="Times New Roman"/>
          <w:sz w:val="28"/>
          <w:szCs w:val="28"/>
        </w:rPr>
        <w:t xml:space="preserve"> дополнительной образовательной программы «История казачества» заключается в том, что специфика предполагаемой деятельности обучающихся обусловлена тем, что предварительно </w:t>
      </w:r>
      <w:r w:rsidRPr="00AF6D15">
        <w:rPr>
          <w:rFonts w:ascii="Times New Roman" w:hAnsi="Times New Roman"/>
          <w:sz w:val="28"/>
          <w:szCs w:val="28"/>
        </w:rPr>
        <w:lastRenderedPageBreak/>
        <w:t>обучающиеся знакомятся с деятелями различных периодов в реферативной форме. На «пресс-конференции» выбранные обучающиеся представляют данных деятелей, остальные обучающиеся выступают в роли корреспондентов. При этом обучающиеся демонстрируют умение формулировать вопросы разного уровня сложности, причем акцент ставится на личностно-значимых аспектах изучаемой темы. Посредством переживания и вживания в образ героя (участника войны) 4 происходит переосмысление и углубление знаний. Обучающиеся стремятся понять образ мыслей и поступков исторических деятелей, дать им нравственную оценку.</w:t>
      </w:r>
    </w:p>
    <w:p w14:paraId="5F39B7F7" w14:textId="77777777"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Форма и режим занятий:</w:t>
      </w:r>
      <w:r w:rsidRPr="00AF6D15">
        <w:rPr>
          <w:rFonts w:ascii="Times New Roman" w:hAnsi="Times New Roman"/>
          <w:sz w:val="28"/>
          <w:szCs w:val="28"/>
        </w:rPr>
        <w:t xml:space="preserve"> занятия проводятся 1 раз в неделю по 1 академическому часу, итого 34 часа в год.</w:t>
      </w:r>
    </w:p>
    <w:p w14:paraId="44536D2D" w14:textId="77777777" w:rsidR="00D654FE" w:rsidRPr="00AF6D15" w:rsidRDefault="00D654FE" w:rsidP="00AF6D15">
      <w:pPr>
        <w:ind w:left="709"/>
        <w:rPr>
          <w:rFonts w:ascii="Times New Roman" w:hAnsi="Times New Roman"/>
          <w:sz w:val="28"/>
          <w:szCs w:val="28"/>
        </w:rPr>
      </w:pPr>
      <w:r w:rsidRPr="00AF6D15">
        <w:rPr>
          <w:rFonts w:ascii="Times New Roman" w:hAnsi="Times New Roman"/>
          <w:b/>
          <w:sz w:val="28"/>
          <w:szCs w:val="28"/>
        </w:rPr>
        <w:t>Ожидаемые результаты</w:t>
      </w:r>
      <w:r w:rsidRPr="00AF6D15">
        <w:rPr>
          <w:rFonts w:ascii="Times New Roman" w:hAnsi="Times New Roman"/>
          <w:sz w:val="28"/>
          <w:szCs w:val="28"/>
        </w:rPr>
        <w:t xml:space="preserve"> </w:t>
      </w:r>
      <w:r w:rsidRPr="00AF6D15">
        <w:rPr>
          <w:rFonts w:ascii="Times New Roman" w:hAnsi="Times New Roman"/>
          <w:b/>
          <w:sz w:val="28"/>
          <w:szCs w:val="28"/>
        </w:rPr>
        <w:t>обучения</w:t>
      </w:r>
      <w:r w:rsidRPr="00AF6D15">
        <w:rPr>
          <w:rFonts w:ascii="Times New Roman" w:hAnsi="Times New Roman"/>
          <w:sz w:val="28"/>
          <w:szCs w:val="28"/>
        </w:rPr>
        <w:t xml:space="preserve"> Обучающиеся должны знать: - символику края и своего города - последовательность смены населения края, взаимоотношения оседлых и кочевых племен; - гипотезы о происхождении казачества; - причины оформления социального статуса казачества как замкнутого военного сословия; - наиболее известные сюжеты и образы (героев) донского фольклора, их взаимосвязь с народным творчеством народов, проживающих в других регионах Обучающиеся должны уметь: - составлять свое родословное древо; - осуществлять поиск дополнительной информации о родном крае, своей семье в семейных архивах, рассказах представителей старшего поколения; - описывать основные племена и народы, жившие на территории края с древних времен до современности; - раскрывать признаки основных понятий; - составлять короткий рассказ об особенностях жизни в Волгоградской области в результате экскурсий, посещения музея, изучения фольклора, обычаев, традиций; - находить сходства и различия фольклорной и авторской сказки, определять связь сказок народов мира со сказками донских казаков.</w:t>
      </w:r>
    </w:p>
    <w:p w14:paraId="4F902725" w14:textId="77777777" w:rsidR="00D654FE" w:rsidRDefault="00D654FE">
      <w:pPr>
        <w:rPr>
          <w:sz w:val="28"/>
          <w:szCs w:val="28"/>
        </w:rPr>
      </w:pPr>
    </w:p>
    <w:p w14:paraId="683AA170" w14:textId="77777777" w:rsidR="000A6346" w:rsidRDefault="000A6346">
      <w:pPr>
        <w:rPr>
          <w:sz w:val="28"/>
          <w:szCs w:val="28"/>
        </w:rPr>
      </w:pPr>
    </w:p>
    <w:p w14:paraId="2C502E37" w14:textId="77777777" w:rsidR="000A6346" w:rsidRDefault="000A6346">
      <w:pPr>
        <w:rPr>
          <w:sz w:val="28"/>
          <w:szCs w:val="28"/>
        </w:rPr>
      </w:pPr>
    </w:p>
    <w:p w14:paraId="1B09B65F" w14:textId="77777777" w:rsidR="000A6346" w:rsidRPr="00EA6076" w:rsidRDefault="000A6346" w:rsidP="00A34D0F">
      <w:pPr>
        <w:pStyle w:val="Default"/>
        <w:rPr>
          <w:sz w:val="28"/>
          <w:szCs w:val="28"/>
        </w:rPr>
      </w:pPr>
      <w:r w:rsidRPr="00EA6076">
        <w:rPr>
          <w:b/>
          <w:bCs/>
          <w:sz w:val="28"/>
          <w:szCs w:val="28"/>
        </w:rPr>
        <w:lastRenderedPageBreak/>
        <w:t>СОДЕРЖАНИЕ ПРОГРАММЫ</w:t>
      </w:r>
    </w:p>
    <w:p w14:paraId="5EA60B70" w14:textId="77777777" w:rsidR="000A6346" w:rsidRPr="00EA6076" w:rsidRDefault="000A6346" w:rsidP="00A34D0F">
      <w:pPr>
        <w:spacing w:after="0" w:line="360" w:lineRule="auto"/>
        <w:jc w:val="both"/>
        <w:outlineLvl w:val="0"/>
        <w:rPr>
          <w:rFonts w:ascii="Times New Roman" w:hAnsi="Times New Roman"/>
          <w:sz w:val="28"/>
          <w:szCs w:val="28"/>
        </w:rPr>
      </w:pPr>
      <w:r w:rsidRPr="00EA6076">
        <w:rPr>
          <w:rFonts w:ascii="Times New Roman" w:hAnsi="Times New Roman"/>
          <w:b/>
          <w:bCs/>
          <w:sz w:val="28"/>
          <w:szCs w:val="28"/>
        </w:rPr>
        <w:t>УЧЕБНО-ТЕМАТИЧЕСКИЙ ПЛАН:</w:t>
      </w:r>
      <w:r w:rsidR="00EA6076" w:rsidRPr="00EA6076">
        <w:rPr>
          <w:rFonts w:ascii="Times New Roman" w:hAnsi="Times New Roman"/>
          <w:b/>
          <w:bCs/>
          <w:sz w:val="28"/>
          <w:szCs w:val="28"/>
        </w:rPr>
        <w:t xml:space="preserve"> первый год обучения.</w:t>
      </w:r>
    </w:p>
    <w:p w14:paraId="2311B8FB" w14:textId="77777777" w:rsidR="000A6346" w:rsidRPr="00EA6076" w:rsidRDefault="000A6346" w:rsidP="000A6346">
      <w:pPr>
        <w:spacing w:after="0" w:line="360" w:lineRule="auto"/>
        <w:ind w:firstLine="851"/>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3"/>
        <w:gridCol w:w="2271"/>
        <w:gridCol w:w="1763"/>
        <w:gridCol w:w="2417"/>
        <w:gridCol w:w="2417"/>
      </w:tblGrid>
      <w:tr w:rsidR="000A6346" w:rsidRPr="00EA6076" w14:paraId="39A4447C" w14:textId="77777777" w:rsidTr="00EA6076">
        <w:tc>
          <w:tcPr>
            <w:tcW w:w="1101" w:type="dxa"/>
            <w:vMerge w:val="restart"/>
          </w:tcPr>
          <w:p w14:paraId="79F2413C" w14:textId="77777777" w:rsidR="000A6346" w:rsidRPr="00EA6076" w:rsidRDefault="000A6346" w:rsidP="00EA6076">
            <w:pPr>
              <w:spacing w:after="0" w:line="360" w:lineRule="auto"/>
              <w:jc w:val="both"/>
              <w:rPr>
                <w:rFonts w:ascii="Times New Roman" w:hAnsi="Times New Roman"/>
                <w:sz w:val="28"/>
                <w:szCs w:val="28"/>
              </w:rPr>
            </w:pPr>
            <w:r w:rsidRPr="00EA6076">
              <w:rPr>
                <w:rFonts w:ascii="Times New Roman" w:hAnsi="Times New Roman"/>
                <w:sz w:val="28"/>
                <w:szCs w:val="28"/>
              </w:rPr>
              <w:t>№ п/п</w:t>
            </w:r>
          </w:p>
        </w:tc>
        <w:tc>
          <w:tcPr>
            <w:tcW w:w="4533" w:type="dxa"/>
            <w:vMerge w:val="restart"/>
          </w:tcPr>
          <w:p w14:paraId="5DBD82A5" w14:textId="77777777" w:rsidR="000A6346" w:rsidRPr="0043342B" w:rsidRDefault="000A6346" w:rsidP="00EA6076">
            <w:pPr>
              <w:spacing w:after="0" w:line="360" w:lineRule="auto"/>
              <w:jc w:val="both"/>
              <w:rPr>
                <w:rFonts w:ascii="Times New Roman" w:hAnsi="Times New Roman"/>
                <w:sz w:val="28"/>
                <w:szCs w:val="28"/>
              </w:rPr>
            </w:pPr>
            <w:r w:rsidRPr="0043342B">
              <w:rPr>
                <w:rFonts w:ascii="Times New Roman" w:hAnsi="Times New Roman"/>
                <w:sz w:val="28"/>
                <w:szCs w:val="28"/>
              </w:rPr>
              <w:t>Наименование раздела, темы</w:t>
            </w:r>
          </w:p>
        </w:tc>
        <w:tc>
          <w:tcPr>
            <w:tcW w:w="6451" w:type="dxa"/>
            <w:gridSpan w:val="3"/>
          </w:tcPr>
          <w:p w14:paraId="4A49EADA" w14:textId="77777777" w:rsidR="000A6346" w:rsidRPr="00EA6076" w:rsidRDefault="000A6346" w:rsidP="00EA6076">
            <w:pPr>
              <w:spacing w:after="0" w:line="360" w:lineRule="auto"/>
              <w:jc w:val="center"/>
              <w:rPr>
                <w:rFonts w:ascii="Times New Roman" w:hAnsi="Times New Roman"/>
                <w:sz w:val="28"/>
                <w:szCs w:val="28"/>
              </w:rPr>
            </w:pPr>
            <w:r w:rsidRPr="00EA6076">
              <w:rPr>
                <w:rFonts w:ascii="Times New Roman" w:hAnsi="Times New Roman"/>
                <w:sz w:val="28"/>
                <w:szCs w:val="28"/>
              </w:rPr>
              <w:t>Количество часов</w:t>
            </w:r>
          </w:p>
        </w:tc>
        <w:tc>
          <w:tcPr>
            <w:tcW w:w="2417" w:type="dxa"/>
            <w:vMerge w:val="restart"/>
          </w:tcPr>
          <w:p w14:paraId="10C39127" w14:textId="77777777" w:rsidR="000A6346" w:rsidRPr="00EA6076" w:rsidRDefault="000A6346" w:rsidP="00EA6076">
            <w:pPr>
              <w:spacing w:after="0" w:line="360" w:lineRule="auto"/>
              <w:jc w:val="both"/>
              <w:rPr>
                <w:rFonts w:ascii="Times New Roman" w:hAnsi="Times New Roman"/>
                <w:sz w:val="28"/>
                <w:szCs w:val="28"/>
              </w:rPr>
            </w:pPr>
            <w:r w:rsidRPr="00EA6076">
              <w:rPr>
                <w:rFonts w:ascii="Times New Roman" w:hAnsi="Times New Roman"/>
                <w:sz w:val="28"/>
                <w:szCs w:val="28"/>
              </w:rPr>
              <w:t>Формы аттестации, контроля</w:t>
            </w:r>
          </w:p>
        </w:tc>
      </w:tr>
      <w:tr w:rsidR="000A6346" w:rsidRPr="00EA6076" w14:paraId="5BB14F29" w14:textId="77777777" w:rsidTr="00EA6076">
        <w:tc>
          <w:tcPr>
            <w:tcW w:w="1101" w:type="dxa"/>
            <w:vMerge/>
          </w:tcPr>
          <w:p w14:paraId="6DE40F2D" w14:textId="77777777" w:rsidR="000A6346" w:rsidRPr="00EA6076" w:rsidRDefault="000A6346" w:rsidP="00EA6076">
            <w:pPr>
              <w:spacing w:after="0" w:line="360" w:lineRule="auto"/>
              <w:jc w:val="both"/>
              <w:rPr>
                <w:rFonts w:ascii="Times New Roman" w:hAnsi="Times New Roman"/>
                <w:sz w:val="28"/>
                <w:szCs w:val="28"/>
              </w:rPr>
            </w:pPr>
          </w:p>
        </w:tc>
        <w:tc>
          <w:tcPr>
            <w:tcW w:w="4533" w:type="dxa"/>
            <w:vMerge/>
          </w:tcPr>
          <w:p w14:paraId="61273226" w14:textId="77777777" w:rsidR="000A6346" w:rsidRPr="0043342B" w:rsidRDefault="000A6346" w:rsidP="00EA6076">
            <w:pPr>
              <w:spacing w:after="0" w:line="360" w:lineRule="auto"/>
              <w:jc w:val="both"/>
              <w:rPr>
                <w:rFonts w:ascii="Times New Roman" w:hAnsi="Times New Roman"/>
                <w:sz w:val="28"/>
                <w:szCs w:val="28"/>
              </w:rPr>
            </w:pPr>
          </w:p>
        </w:tc>
        <w:tc>
          <w:tcPr>
            <w:tcW w:w="2271" w:type="dxa"/>
          </w:tcPr>
          <w:p w14:paraId="37BBBEF0" w14:textId="77777777" w:rsidR="000A6346" w:rsidRPr="00EA6076" w:rsidRDefault="000A6346" w:rsidP="00EA6076">
            <w:pPr>
              <w:spacing w:after="0" w:line="360" w:lineRule="auto"/>
              <w:jc w:val="center"/>
              <w:rPr>
                <w:rFonts w:ascii="Times New Roman" w:hAnsi="Times New Roman"/>
                <w:sz w:val="28"/>
                <w:szCs w:val="28"/>
              </w:rPr>
            </w:pPr>
            <w:r w:rsidRPr="00EA6076">
              <w:rPr>
                <w:rFonts w:ascii="Times New Roman" w:hAnsi="Times New Roman"/>
                <w:sz w:val="28"/>
                <w:szCs w:val="28"/>
              </w:rPr>
              <w:t>Всего</w:t>
            </w:r>
          </w:p>
        </w:tc>
        <w:tc>
          <w:tcPr>
            <w:tcW w:w="1763" w:type="dxa"/>
          </w:tcPr>
          <w:p w14:paraId="3898BC94" w14:textId="77777777" w:rsidR="000A6346" w:rsidRPr="00EA6076" w:rsidRDefault="000A6346" w:rsidP="00EA6076">
            <w:pPr>
              <w:spacing w:after="0" w:line="360" w:lineRule="auto"/>
              <w:jc w:val="center"/>
              <w:rPr>
                <w:rFonts w:ascii="Times New Roman" w:hAnsi="Times New Roman"/>
                <w:sz w:val="28"/>
                <w:szCs w:val="28"/>
              </w:rPr>
            </w:pPr>
            <w:r w:rsidRPr="00EA6076">
              <w:rPr>
                <w:rFonts w:ascii="Times New Roman" w:hAnsi="Times New Roman"/>
                <w:sz w:val="28"/>
                <w:szCs w:val="28"/>
              </w:rPr>
              <w:t>Теория</w:t>
            </w:r>
          </w:p>
        </w:tc>
        <w:tc>
          <w:tcPr>
            <w:tcW w:w="2417" w:type="dxa"/>
          </w:tcPr>
          <w:p w14:paraId="568746DE" w14:textId="77777777" w:rsidR="000A6346" w:rsidRPr="00EA6076" w:rsidRDefault="000A6346" w:rsidP="00EA6076">
            <w:pPr>
              <w:spacing w:after="0" w:line="360" w:lineRule="auto"/>
              <w:jc w:val="center"/>
              <w:rPr>
                <w:rFonts w:ascii="Times New Roman" w:hAnsi="Times New Roman"/>
                <w:sz w:val="28"/>
                <w:szCs w:val="28"/>
              </w:rPr>
            </w:pPr>
            <w:r w:rsidRPr="00EA6076">
              <w:rPr>
                <w:rFonts w:ascii="Times New Roman" w:hAnsi="Times New Roman"/>
                <w:sz w:val="28"/>
                <w:szCs w:val="28"/>
              </w:rPr>
              <w:t>практика</w:t>
            </w:r>
          </w:p>
        </w:tc>
        <w:tc>
          <w:tcPr>
            <w:tcW w:w="2417" w:type="dxa"/>
            <w:vMerge/>
          </w:tcPr>
          <w:p w14:paraId="1EB688F8" w14:textId="77777777" w:rsidR="000A6346" w:rsidRPr="00EA6076" w:rsidRDefault="000A6346" w:rsidP="00EA6076">
            <w:pPr>
              <w:spacing w:after="0" w:line="360" w:lineRule="auto"/>
              <w:jc w:val="both"/>
              <w:rPr>
                <w:rFonts w:ascii="Times New Roman" w:hAnsi="Times New Roman"/>
                <w:sz w:val="28"/>
                <w:szCs w:val="28"/>
              </w:rPr>
            </w:pPr>
          </w:p>
        </w:tc>
      </w:tr>
      <w:tr w:rsidR="00A34D0F" w:rsidRPr="0043342B" w14:paraId="3AC1AB50" w14:textId="77777777" w:rsidTr="00EA6076">
        <w:tc>
          <w:tcPr>
            <w:tcW w:w="1101" w:type="dxa"/>
          </w:tcPr>
          <w:p w14:paraId="3C36B32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w:t>
            </w:r>
          </w:p>
        </w:tc>
        <w:tc>
          <w:tcPr>
            <w:tcW w:w="4533" w:type="dxa"/>
          </w:tcPr>
          <w:p w14:paraId="1983E884"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Что такое казачество, кто такой казак?</w:t>
            </w:r>
          </w:p>
          <w:p w14:paraId="747BC16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4AB7882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DEE094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FE66725"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350FD09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B08F9CF" w14:textId="77777777" w:rsidTr="00EA6076">
        <w:tc>
          <w:tcPr>
            <w:tcW w:w="1101" w:type="dxa"/>
          </w:tcPr>
          <w:p w14:paraId="32D5E4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w:t>
            </w:r>
          </w:p>
        </w:tc>
        <w:tc>
          <w:tcPr>
            <w:tcW w:w="4533" w:type="dxa"/>
          </w:tcPr>
          <w:p w14:paraId="52BDCDD1"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Происхождение казачества.</w:t>
            </w:r>
          </w:p>
          <w:p w14:paraId="568DAEF4"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47DB34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553DFE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DC12F01"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73518E6"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2492EFE" w14:textId="77777777" w:rsidTr="00EA6076">
        <w:tc>
          <w:tcPr>
            <w:tcW w:w="1101" w:type="dxa"/>
          </w:tcPr>
          <w:p w14:paraId="6264544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w:t>
            </w:r>
          </w:p>
        </w:tc>
        <w:tc>
          <w:tcPr>
            <w:tcW w:w="4533" w:type="dxa"/>
          </w:tcPr>
          <w:p w14:paraId="3E0174EB"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Казачьи войска дореволюционной России, территория их расселения.</w:t>
            </w:r>
          </w:p>
          <w:p w14:paraId="58EF2865"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9EDA06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C2F76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3F3E2FC"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5E579DA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2240127" w14:textId="77777777" w:rsidTr="00EA6076">
        <w:tc>
          <w:tcPr>
            <w:tcW w:w="1101" w:type="dxa"/>
          </w:tcPr>
          <w:p w14:paraId="2C9CC01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4</w:t>
            </w:r>
          </w:p>
        </w:tc>
        <w:tc>
          <w:tcPr>
            <w:tcW w:w="4533" w:type="dxa"/>
          </w:tcPr>
          <w:p w14:paraId="1482B2FD"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Казачество прошлое и современное: общее и особенное.</w:t>
            </w:r>
          </w:p>
          <w:p w14:paraId="75194BF4"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683CAB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905EC0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33BF4C6"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E2A26E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5D20530" w14:textId="77777777" w:rsidTr="00EA6076">
        <w:tc>
          <w:tcPr>
            <w:tcW w:w="1101" w:type="dxa"/>
          </w:tcPr>
          <w:p w14:paraId="7A4D11B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5</w:t>
            </w:r>
          </w:p>
        </w:tc>
        <w:tc>
          <w:tcPr>
            <w:tcW w:w="4533" w:type="dxa"/>
          </w:tcPr>
          <w:p w14:paraId="79AD0CBD"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Казаки в устном народном творчестве, художественной литературе и искусстве.</w:t>
            </w:r>
          </w:p>
          <w:p w14:paraId="7ECEB3A8" w14:textId="77777777" w:rsidR="00A34D0F" w:rsidRPr="0043342B" w:rsidRDefault="00A34D0F" w:rsidP="00EA6076">
            <w:pPr>
              <w:spacing w:after="0" w:line="360" w:lineRule="auto"/>
              <w:ind w:hanging="108"/>
              <w:jc w:val="both"/>
              <w:rPr>
                <w:rFonts w:ascii="Times New Roman" w:hAnsi="Times New Roman"/>
                <w:sz w:val="28"/>
                <w:szCs w:val="28"/>
              </w:rPr>
            </w:pPr>
          </w:p>
        </w:tc>
        <w:tc>
          <w:tcPr>
            <w:tcW w:w="2271" w:type="dxa"/>
          </w:tcPr>
          <w:p w14:paraId="5ACF1D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6B55A57"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657A4A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B548DD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8D260D7" w14:textId="77777777" w:rsidTr="00EA6076">
        <w:tc>
          <w:tcPr>
            <w:tcW w:w="1101" w:type="dxa"/>
          </w:tcPr>
          <w:p w14:paraId="051DCFF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6</w:t>
            </w:r>
          </w:p>
        </w:tc>
        <w:tc>
          <w:tcPr>
            <w:tcW w:w="4533" w:type="dxa"/>
          </w:tcPr>
          <w:p w14:paraId="63C0F6AC"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Православие как источник духовности казачества </w:t>
            </w:r>
          </w:p>
          <w:p w14:paraId="7CC4158C"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97B9FB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6ABBD2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5842A14"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A4F21D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2265304" w14:textId="77777777" w:rsidTr="00EA6076">
        <w:tc>
          <w:tcPr>
            <w:tcW w:w="1101" w:type="dxa"/>
          </w:tcPr>
          <w:p w14:paraId="69D9FE3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7</w:t>
            </w:r>
          </w:p>
        </w:tc>
        <w:tc>
          <w:tcPr>
            <w:tcW w:w="4533" w:type="dxa"/>
          </w:tcPr>
          <w:p w14:paraId="6AFB0D60"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Религиозные традиции казаков.</w:t>
            </w:r>
          </w:p>
          <w:p w14:paraId="3C3D03F3"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BCD66A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1E80BA7"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E13F09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E01B26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E8E26D9" w14:textId="77777777" w:rsidTr="00EA6076">
        <w:tc>
          <w:tcPr>
            <w:tcW w:w="1101" w:type="dxa"/>
          </w:tcPr>
          <w:p w14:paraId="334B977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8</w:t>
            </w:r>
          </w:p>
        </w:tc>
        <w:tc>
          <w:tcPr>
            <w:tcW w:w="4533" w:type="dxa"/>
          </w:tcPr>
          <w:p w14:paraId="75FDC5D4"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Влияние церкви на духовное и нравственное состояние казачества. Борьба с расколом и сектантством.</w:t>
            </w:r>
          </w:p>
          <w:p w14:paraId="239B58EB" w14:textId="77777777" w:rsidR="00A34D0F" w:rsidRPr="0043342B" w:rsidRDefault="00A34D0F" w:rsidP="000A6346">
            <w:pPr>
              <w:spacing w:after="0" w:line="360" w:lineRule="auto"/>
              <w:ind w:firstLine="33"/>
              <w:jc w:val="both"/>
              <w:rPr>
                <w:rFonts w:ascii="Times New Roman" w:hAnsi="Times New Roman"/>
                <w:sz w:val="28"/>
                <w:szCs w:val="28"/>
              </w:rPr>
            </w:pPr>
          </w:p>
        </w:tc>
        <w:tc>
          <w:tcPr>
            <w:tcW w:w="2271" w:type="dxa"/>
          </w:tcPr>
          <w:p w14:paraId="19AEEF7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7245AC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8BB5BE2"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6C0D3E7"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C2C3F0E" w14:textId="77777777" w:rsidTr="00EA6076">
        <w:tc>
          <w:tcPr>
            <w:tcW w:w="1101" w:type="dxa"/>
          </w:tcPr>
          <w:p w14:paraId="5E753C2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9</w:t>
            </w:r>
          </w:p>
        </w:tc>
        <w:tc>
          <w:tcPr>
            <w:tcW w:w="4533" w:type="dxa"/>
          </w:tcPr>
          <w:p w14:paraId="52929989"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Святые обители. Святой угол.</w:t>
            </w:r>
          </w:p>
          <w:p w14:paraId="5D18FB0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226328B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11DC0E8" w14:textId="77777777" w:rsidR="00A34D0F" w:rsidRPr="0043342B" w:rsidRDefault="00A34D0F" w:rsidP="000850A6">
            <w:pPr>
              <w:spacing w:after="0" w:line="360" w:lineRule="auto"/>
              <w:jc w:val="both"/>
              <w:rPr>
                <w:rFonts w:ascii="Times New Roman" w:hAnsi="Times New Roman"/>
                <w:sz w:val="28"/>
                <w:szCs w:val="28"/>
              </w:rPr>
            </w:pPr>
            <w:r w:rsidRPr="0043342B">
              <w:rPr>
                <w:rFonts w:ascii="Times New Roman" w:hAnsi="Times New Roman"/>
                <w:sz w:val="28"/>
                <w:szCs w:val="28"/>
              </w:rPr>
              <w:t xml:space="preserve">0.5 </w:t>
            </w:r>
          </w:p>
        </w:tc>
        <w:tc>
          <w:tcPr>
            <w:tcW w:w="2417" w:type="dxa"/>
          </w:tcPr>
          <w:p w14:paraId="7D7E689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5800AD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2A6C200" w14:textId="77777777" w:rsidTr="00EA6076">
        <w:tc>
          <w:tcPr>
            <w:tcW w:w="1101" w:type="dxa"/>
          </w:tcPr>
          <w:p w14:paraId="587BE66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10</w:t>
            </w:r>
          </w:p>
        </w:tc>
        <w:tc>
          <w:tcPr>
            <w:tcW w:w="4533" w:type="dxa"/>
          </w:tcPr>
          <w:p w14:paraId="24431A52" w14:textId="77777777" w:rsidR="00A34D0F" w:rsidRPr="0043342B" w:rsidRDefault="00A34D0F" w:rsidP="000A6346">
            <w:pPr>
              <w:tabs>
                <w:tab w:val="left" w:pos="975"/>
              </w:tabs>
              <w:spacing w:after="0" w:line="360" w:lineRule="auto"/>
              <w:ind w:firstLine="33"/>
              <w:jc w:val="both"/>
              <w:rPr>
                <w:rFonts w:ascii="Times New Roman" w:hAnsi="Times New Roman"/>
                <w:sz w:val="28"/>
                <w:szCs w:val="28"/>
              </w:rPr>
            </w:pPr>
            <w:r w:rsidRPr="0043342B">
              <w:rPr>
                <w:rFonts w:ascii="Times New Roman" w:hAnsi="Times New Roman"/>
                <w:sz w:val="28"/>
                <w:szCs w:val="28"/>
              </w:rPr>
              <w:tab/>
            </w:r>
          </w:p>
          <w:p w14:paraId="3D557CE7"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Православный календарь. Паломничество и почитание святых мест.</w:t>
            </w:r>
          </w:p>
          <w:p w14:paraId="13A57DD7" w14:textId="77777777" w:rsidR="00A34D0F" w:rsidRPr="0043342B" w:rsidRDefault="00A34D0F" w:rsidP="000A6346">
            <w:pPr>
              <w:tabs>
                <w:tab w:val="left" w:pos="975"/>
              </w:tabs>
              <w:spacing w:after="0" w:line="360" w:lineRule="auto"/>
              <w:ind w:firstLine="33"/>
              <w:jc w:val="both"/>
              <w:rPr>
                <w:rFonts w:ascii="Times New Roman" w:hAnsi="Times New Roman"/>
                <w:sz w:val="28"/>
                <w:szCs w:val="28"/>
              </w:rPr>
            </w:pPr>
          </w:p>
        </w:tc>
        <w:tc>
          <w:tcPr>
            <w:tcW w:w="2271" w:type="dxa"/>
          </w:tcPr>
          <w:p w14:paraId="4ED9655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05128CD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3B19E5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01577E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C275C93" w14:textId="77777777" w:rsidTr="00EA6076">
        <w:tc>
          <w:tcPr>
            <w:tcW w:w="1101" w:type="dxa"/>
          </w:tcPr>
          <w:p w14:paraId="226D39F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11</w:t>
            </w:r>
          </w:p>
        </w:tc>
        <w:tc>
          <w:tcPr>
            <w:tcW w:w="4533" w:type="dxa"/>
          </w:tcPr>
          <w:p w14:paraId="53567D65"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Станичный храм. Станичный батюшка.</w:t>
            </w:r>
          </w:p>
          <w:p w14:paraId="38156768"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282CC0D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7EF03E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7764C54"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05AF2F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D02AB72" w14:textId="77777777" w:rsidTr="00EA6076">
        <w:tc>
          <w:tcPr>
            <w:tcW w:w="1101" w:type="dxa"/>
          </w:tcPr>
          <w:p w14:paraId="2D17366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4533" w:type="dxa"/>
          </w:tcPr>
          <w:p w14:paraId="6E8E5CA3"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Вера и верование.</w:t>
            </w:r>
          </w:p>
          <w:p w14:paraId="6684CFE6"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0289F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18DB8C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4F648F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759043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022B85B" w14:textId="77777777" w:rsidTr="00EA6076">
        <w:tc>
          <w:tcPr>
            <w:tcW w:w="1101" w:type="dxa"/>
          </w:tcPr>
          <w:p w14:paraId="4A781C4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13</w:t>
            </w:r>
          </w:p>
        </w:tc>
        <w:tc>
          <w:tcPr>
            <w:tcW w:w="4533" w:type="dxa"/>
          </w:tcPr>
          <w:p w14:paraId="7CE12D19"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Традиционные религиозные праздники и обряды Волжского казачества.</w:t>
            </w:r>
          </w:p>
          <w:p w14:paraId="658C1476"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49F9E0C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2316AC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CD9C2B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90E997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BC63A2D" w14:textId="77777777" w:rsidTr="00EA6076">
        <w:tc>
          <w:tcPr>
            <w:tcW w:w="1101" w:type="dxa"/>
          </w:tcPr>
          <w:p w14:paraId="2F076F8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14</w:t>
            </w:r>
          </w:p>
        </w:tc>
        <w:tc>
          <w:tcPr>
            <w:tcW w:w="4533" w:type="dxa"/>
          </w:tcPr>
          <w:p w14:paraId="4B4D3F51"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Рождество Христово.</w:t>
            </w:r>
          </w:p>
          <w:p w14:paraId="6D82DAA5"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00ACC1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943D0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9A41D9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810136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A958E6E" w14:textId="77777777" w:rsidTr="00EA6076">
        <w:tc>
          <w:tcPr>
            <w:tcW w:w="1101" w:type="dxa"/>
          </w:tcPr>
          <w:p w14:paraId="5EB2BAA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15</w:t>
            </w:r>
          </w:p>
        </w:tc>
        <w:tc>
          <w:tcPr>
            <w:tcW w:w="4533" w:type="dxa"/>
          </w:tcPr>
          <w:p w14:paraId="09B028A9"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Колядование.</w:t>
            </w:r>
          </w:p>
          <w:p w14:paraId="46149C8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1FC4FB2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2E3A51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24042D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651C8E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7AC1833" w14:textId="77777777" w:rsidTr="00EA6076">
        <w:tc>
          <w:tcPr>
            <w:tcW w:w="1101" w:type="dxa"/>
          </w:tcPr>
          <w:p w14:paraId="2685C82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16</w:t>
            </w:r>
          </w:p>
        </w:tc>
        <w:tc>
          <w:tcPr>
            <w:tcW w:w="4533" w:type="dxa"/>
          </w:tcPr>
          <w:p w14:paraId="755BA6B3" w14:textId="77777777" w:rsidR="00A34D0F" w:rsidRPr="0043342B" w:rsidRDefault="00A34D0F" w:rsidP="000A6346">
            <w:pPr>
              <w:jc w:val="both"/>
              <w:rPr>
                <w:rFonts w:ascii="Times New Roman" w:hAnsi="Times New Roman"/>
                <w:sz w:val="28"/>
                <w:szCs w:val="28"/>
              </w:rPr>
            </w:pPr>
            <w:proofErr w:type="spellStart"/>
            <w:r w:rsidRPr="0043342B">
              <w:rPr>
                <w:rFonts w:ascii="Times New Roman" w:hAnsi="Times New Roman"/>
                <w:sz w:val="28"/>
                <w:szCs w:val="28"/>
              </w:rPr>
              <w:t>Щедрование</w:t>
            </w:r>
            <w:proofErr w:type="spellEnd"/>
            <w:r w:rsidRPr="0043342B">
              <w:rPr>
                <w:rFonts w:ascii="Times New Roman" w:hAnsi="Times New Roman"/>
                <w:sz w:val="28"/>
                <w:szCs w:val="28"/>
              </w:rPr>
              <w:t>.</w:t>
            </w:r>
          </w:p>
          <w:p w14:paraId="581725E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0B14DE2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A9BB84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2F9D03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4B5A5F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A0B0B1C" w14:textId="77777777" w:rsidTr="00EA6076">
        <w:tc>
          <w:tcPr>
            <w:tcW w:w="1101" w:type="dxa"/>
          </w:tcPr>
          <w:p w14:paraId="70291A7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17</w:t>
            </w:r>
          </w:p>
        </w:tc>
        <w:tc>
          <w:tcPr>
            <w:tcW w:w="4533" w:type="dxa"/>
          </w:tcPr>
          <w:p w14:paraId="73EA35ED" w14:textId="77777777" w:rsidR="00A34D0F" w:rsidRPr="0043342B" w:rsidRDefault="00A34D0F" w:rsidP="000A6346">
            <w:pPr>
              <w:jc w:val="both"/>
              <w:rPr>
                <w:rFonts w:ascii="Times New Roman" w:hAnsi="Times New Roman"/>
                <w:sz w:val="28"/>
                <w:szCs w:val="28"/>
              </w:rPr>
            </w:pPr>
            <w:proofErr w:type="spellStart"/>
            <w:r w:rsidRPr="0043342B">
              <w:rPr>
                <w:rFonts w:ascii="Times New Roman" w:hAnsi="Times New Roman"/>
                <w:sz w:val="28"/>
                <w:szCs w:val="28"/>
              </w:rPr>
              <w:t>Посевание</w:t>
            </w:r>
            <w:proofErr w:type="spellEnd"/>
            <w:r w:rsidRPr="0043342B">
              <w:rPr>
                <w:rFonts w:ascii="Times New Roman" w:hAnsi="Times New Roman"/>
                <w:sz w:val="28"/>
                <w:szCs w:val="28"/>
              </w:rPr>
              <w:t>.</w:t>
            </w:r>
          </w:p>
          <w:p w14:paraId="7B23C38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260FEFD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C7041E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99D030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788E6C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F6B8DF4" w14:textId="77777777" w:rsidTr="00EA6076">
        <w:tc>
          <w:tcPr>
            <w:tcW w:w="1101" w:type="dxa"/>
          </w:tcPr>
          <w:p w14:paraId="64B5F35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18</w:t>
            </w:r>
          </w:p>
        </w:tc>
        <w:tc>
          <w:tcPr>
            <w:tcW w:w="4533" w:type="dxa"/>
          </w:tcPr>
          <w:p w14:paraId="3344ECA1"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Крещение Господне.</w:t>
            </w:r>
          </w:p>
          <w:p w14:paraId="7636B3C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2B9BCA9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2B7A88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AC9C459"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97E5AB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1D14012" w14:textId="77777777" w:rsidTr="00EA6076">
        <w:tc>
          <w:tcPr>
            <w:tcW w:w="1101" w:type="dxa"/>
          </w:tcPr>
          <w:p w14:paraId="7C31913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19</w:t>
            </w:r>
          </w:p>
        </w:tc>
        <w:tc>
          <w:tcPr>
            <w:tcW w:w="4533" w:type="dxa"/>
          </w:tcPr>
          <w:p w14:paraId="149C16EA"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Святки.</w:t>
            </w:r>
          </w:p>
          <w:p w14:paraId="4327CA4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887D34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DC0D0D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9197D1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1E1784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31CCDF4" w14:textId="77777777" w:rsidTr="00EA6076">
        <w:tc>
          <w:tcPr>
            <w:tcW w:w="1101" w:type="dxa"/>
          </w:tcPr>
          <w:p w14:paraId="6393D66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20</w:t>
            </w:r>
          </w:p>
        </w:tc>
        <w:tc>
          <w:tcPr>
            <w:tcW w:w="4533" w:type="dxa"/>
          </w:tcPr>
          <w:p w14:paraId="3995A595"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Масленица.  Прощеное воскресенье</w:t>
            </w:r>
          </w:p>
          <w:p w14:paraId="3CFE0F62"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79A0FCA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009EC5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7BC6C5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295424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0D18280" w14:textId="77777777" w:rsidTr="00EA6076">
        <w:tc>
          <w:tcPr>
            <w:tcW w:w="1101" w:type="dxa"/>
          </w:tcPr>
          <w:p w14:paraId="5315BE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21</w:t>
            </w:r>
          </w:p>
        </w:tc>
        <w:tc>
          <w:tcPr>
            <w:tcW w:w="4533" w:type="dxa"/>
          </w:tcPr>
          <w:p w14:paraId="043B971E" w14:textId="77777777" w:rsidR="00A34D0F" w:rsidRPr="0043342B" w:rsidRDefault="00A34D0F" w:rsidP="000A6346">
            <w:pPr>
              <w:rPr>
                <w:rFonts w:ascii="Times New Roman" w:hAnsi="Times New Roman"/>
                <w:sz w:val="28"/>
                <w:szCs w:val="28"/>
              </w:rPr>
            </w:pPr>
            <w:r w:rsidRPr="0043342B">
              <w:rPr>
                <w:rFonts w:ascii="Times New Roman" w:hAnsi="Times New Roman"/>
                <w:sz w:val="28"/>
                <w:szCs w:val="28"/>
              </w:rPr>
              <w:t>Великий пост. Вербная неделя.</w:t>
            </w:r>
          </w:p>
          <w:p w14:paraId="7D210B59" w14:textId="77777777" w:rsidR="00A34D0F" w:rsidRPr="0043342B" w:rsidRDefault="00A34D0F" w:rsidP="000A6346">
            <w:pPr>
              <w:spacing w:after="0" w:line="360" w:lineRule="auto"/>
              <w:jc w:val="center"/>
              <w:rPr>
                <w:rFonts w:ascii="Times New Roman" w:hAnsi="Times New Roman"/>
                <w:sz w:val="28"/>
                <w:szCs w:val="28"/>
              </w:rPr>
            </w:pPr>
          </w:p>
        </w:tc>
        <w:tc>
          <w:tcPr>
            <w:tcW w:w="2271" w:type="dxa"/>
          </w:tcPr>
          <w:p w14:paraId="77BD510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4DAC24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75BE8F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C046CD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396CD5B" w14:textId="77777777" w:rsidTr="00EA6076">
        <w:tc>
          <w:tcPr>
            <w:tcW w:w="1101" w:type="dxa"/>
          </w:tcPr>
          <w:p w14:paraId="40883A0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4533" w:type="dxa"/>
          </w:tcPr>
          <w:p w14:paraId="4526C3A2"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Страстная неделя.</w:t>
            </w:r>
          </w:p>
          <w:p w14:paraId="7B2BF451"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6048B8C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0E616D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60720CD"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A824B7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BD9AB45" w14:textId="77777777" w:rsidTr="00EA6076">
        <w:tc>
          <w:tcPr>
            <w:tcW w:w="1101" w:type="dxa"/>
          </w:tcPr>
          <w:p w14:paraId="0B50F8D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23</w:t>
            </w:r>
          </w:p>
        </w:tc>
        <w:tc>
          <w:tcPr>
            <w:tcW w:w="4533" w:type="dxa"/>
          </w:tcPr>
          <w:p w14:paraId="3C66652F"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Сретение. Благовещенье.</w:t>
            </w:r>
          </w:p>
          <w:p w14:paraId="3F448E3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40FF10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29D68D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BCCB44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72D31B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2B997FC" w14:textId="77777777" w:rsidTr="00EA6076">
        <w:tc>
          <w:tcPr>
            <w:tcW w:w="1101" w:type="dxa"/>
          </w:tcPr>
          <w:p w14:paraId="688C7C3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24</w:t>
            </w:r>
          </w:p>
        </w:tc>
        <w:tc>
          <w:tcPr>
            <w:tcW w:w="4533" w:type="dxa"/>
          </w:tcPr>
          <w:p w14:paraId="70851CAB"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Пасха. Провода.</w:t>
            </w:r>
          </w:p>
          <w:p w14:paraId="3DA9C727"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54A06E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3F7765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783470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248177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2FAB5C4" w14:textId="77777777" w:rsidTr="00EA6076">
        <w:tc>
          <w:tcPr>
            <w:tcW w:w="1101" w:type="dxa"/>
          </w:tcPr>
          <w:p w14:paraId="4508714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25</w:t>
            </w:r>
          </w:p>
        </w:tc>
        <w:tc>
          <w:tcPr>
            <w:tcW w:w="4533" w:type="dxa"/>
          </w:tcPr>
          <w:p w14:paraId="6FEE42EC"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Вознесение. Троица.</w:t>
            </w:r>
          </w:p>
          <w:p w14:paraId="228A564A"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01D26C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9658E9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81BF8B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42177B8"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26603A8" w14:textId="77777777" w:rsidTr="00EA6076">
        <w:tc>
          <w:tcPr>
            <w:tcW w:w="1101" w:type="dxa"/>
          </w:tcPr>
          <w:p w14:paraId="171C1DF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26</w:t>
            </w:r>
          </w:p>
        </w:tc>
        <w:tc>
          <w:tcPr>
            <w:tcW w:w="4533" w:type="dxa"/>
          </w:tcPr>
          <w:p w14:paraId="2CB52BDF"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Воздвиженье. Покров (Покрова).</w:t>
            </w:r>
          </w:p>
          <w:p w14:paraId="3D60DFE1"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8799AB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7C3178D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0F5641D"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310E733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45277D8" w14:textId="77777777" w:rsidTr="00EA6076">
        <w:tc>
          <w:tcPr>
            <w:tcW w:w="1101" w:type="dxa"/>
          </w:tcPr>
          <w:p w14:paraId="6EA70A3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27</w:t>
            </w:r>
          </w:p>
        </w:tc>
        <w:tc>
          <w:tcPr>
            <w:tcW w:w="4533" w:type="dxa"/>
          </w:tcPr>
          <w:p w14:paraId="1940A792"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Престольные/храмовые праздники.</w:t>
            </w:r>
          </w:p>
          <w:p w14:paraId="6069449C"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4179F3D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E8C001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BEBE6F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4087A8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8974A0B" w14:textId="77777777" w:rsidTr="00EA6076">
        <w:tc>
          <w:tcPr>
            <w:tcW w:w="1101" w:type="dxa"/>
          </w:tcPr>
          <w:p w14:paraId="7ACC86A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28</w:t>
            </w:r>
          </w:p>
        </w:tc>
        <w:tc>
          <w:tcPr>
            <w:tcW w:w="4533" w:type="dxa"/>
          </w:tcPr>
          <w:p w14:paraId="13560E02" w14:textId="77777777" w:rsidR="00A34D0F" w:rsidRPr="0043342B" w:rsidRDefault="00A34D0F" w:rsidP="000A6346">
            <w:pPr>
              <w:tabs>
                <w:tab w:val="left" w:pos="1335"/>
              </w:tabs>
              <w:spacing w:after="0" w:line="360" w:lineRule="auto"/>
              <w:ind w:firstLine="33"/>
              <w:jc w:val="both"/>
              <w:rPr>
                <w:rFonts w:ascii="Times New Roman" w:hAnsi="Times New Roman"/>
                <w:sz w:val="28"/>
                <w:szCs w:val="28"/>
              </w:rPr>
            </w:pPr>
            <w:r w:rsidRPr="0043342B">
              <w:rPr>
                <w:rFonts w:ascii="Times New Roman" w:hAnsi="Times New Roman"/>
                <w:sz w:val="28"/>
                <w:szCs w:val="28"/>
              </w:rPr>
              <w:t>Войсковые праздники.</w:t>
            </w:r>
          </w:p>
          <w:p w14:paraId="676420B1" w14:textId="77777777" w:rsidR="00A34D0F" w:rsidRPr="0043342B" w:rsidRDefault="00A34D0F" w:rsidP="000A6346">
            <w:pPr>
              <w:tabs>
                <w:tab w:val="left" w:pos="1335"/>
              </w:tabs>
              <w:spacing w:after="0" w:line="360" w:lineRule="auto"/>
              <w:ind w:firstLine="33"/>
              <w:jc w:val="both"/>
              <w:rPr>
                <w:rFonts w:ascii="Times New Roman" w:hAnsi="Times New Roman"/>
                <w:sz w:val="28"/>
                <w:szCs w:val="28"/>
              </w:rPr>
            </w:pPr>
          </w:p>
        </w:tc>
        <w:tc>
          <w:tcPr>
            <w:tcW w:w="2271" w:type="dxa"/>
          </w:tcPr>
          <w:p w14:paraId="0747087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B1C4865"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712270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E6F22D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D3497F9" w14:textId="77777777" w:rsidTr="00EA6076">
        <w:tc>
          <w:tcPr>
            <w:tcW w:w="1101" w:type="dxa"/>
          </w:tcPr>
          <w:p w14:paraId="5F0088F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29</w:t>
            </w:r>
          </w:p>
        </w:tc>
        <w:tc>
          <w:tcPr>
            <w:tcW w:w="4533" w:type="dxa"/>
          </w:tcPr>
          <w:p w14:paraId="32929CFB"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День благоверного князя святого Александра Невского.</w:t>
            </w:r>
          </w:p>
          <w:p w14:paraId="3D9D26B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0E2488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404BF3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528F4A8"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5F3E89A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3CFD543" w14:textId="77777777" w:rsidTr="00EA6076">
        <w:tc>
          <w:tcPr>
            <w:tcW w:w="1101" w:type="dxa"/>
          </w:tcPr>
          <w:p w14:paraId="65B71B6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30</w:t>
            </w:r>
          </w:p>
        </w:tc>
        <w:tc>
          <w:tcPr>
            <w:tcW w:w="4533" w:type="dxa"/>
          </w:tcPr>
          <w:p w14:paraId="3CA30048"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Святыни и обряды казачества.</w:t>
            </w:r>
          </w:p>
          <w:p w14:paraId="544E9708"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6604F5A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752040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070748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532400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0BDB456" w14:textId="77777777" w:rsidTr="00EA6076">
        <w:tc>
          <w:tcPr>
            <w:tcW w:w="1101" w:type="dxa"/>
          </w:tcPr>
          <w:p w14:paraId="0735616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31</w:t>
            </w:r>
          </w:p>
        </w:tc>
        <w:tc>
          <w:tcPr>
            <w:tcW w:w="4533" w:type="dxa"/>
          </w:tcPr>
          <w:p w14:paraId="25E776A1" w14:textId="77777777" w:rsidR="00A34D0F" w:rsidRPr="0043342B" w:rsidRDefault="00A34D0F" w:rsidP="000A6346">
            <w:pPr>
              <w:jc w:val="both"/>
              <w:rPr>
                <w:rFonts w:ascii="Times New Roman" w:hAnsi="Times New Roman"/>
                <w:sz w:val="28"/>
                <w:szCs w:val="28"/>
              </w:rPr>
            </w:pPr>
            <w:proofErr w:type="spellStart"/>
            <w:r w:rsidRPr="0043342B">
              <w:rPr>
                <w:rFonts w:ascii="Times New Roman" w:hAnsi="Times New Roman"/>
                <w:sz w:val="28"/>
                <w:szCs w:val="28"/>
              </w:rPr>
              <w:t>Родильно</w:t>
            </w:r>
            <w:proofErr w:type="spellEnd"/>
            <w:r w:rsidRPr="0043342B">
              <w:rPr>
                <w:rFonts w:ascii="Times New Roman" w:hAnsi="Times New Roman"/>
                <w:sz w:val="28"/>
                <w:szCs w:val="28"/>
              </w:rPr>
              <w:t>-</w:t>
            </w:r>
            <w:r w:rsidRPr="0043342B">
              <w:rPr>
                <w:rFonts w:ascii="Times New Roman" w:hAnsi="Times New Roman"/>
                <w:sz w:val="28"/>
                <w:szCs w:val="28"/>
              </w:rPr>
              <w:softHyphen/>
              <w:t>крестильный обряд.</w:t>
            </w:r>
          </w:p>
          <w:p w14:paraId="3BBEC4C6"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208FA1F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144755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A57505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2B123F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3216E05" w14:textId="77777777" w:rsidTr="00EA6076">
        <w:tc>
          <w:tcPr>
            <w:tcW w:w="1101" w:type="dxa"/>
          </w:tcPr>
          <w:p w14:paraId="68BC3FE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32</w:t>
            </w:r>
          </w:p>
        </w:tc>
        <w:tc>
          <w:tcPr>
            <w:tcW w:w="4533" w:type="dxa"/>
          </w:tcPr>
          <w:p w14:paraId="18EB7627"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Проводы на службу.</w:t>
            </w:r>
          </w:p>
          <w:p w14:paraId="1C2080B9"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25F708C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118B6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C27B24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9EF0F0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6DCA553" w14:textId="77777777" w:rsidTr="00EA6076">
        <w:tc>
          <w:tcPr>
            <w:tcW w:w="1101" w:type="dxa"/>
          </w:tcPr>
          <w:p w14:paraId="348678C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33</w:t>
            </w:r>
          </w:p>
        </w:tc>
        <w:tc>
          <w:tcPr>
            <w:tcW w:w="4533" w:type="dxa"/>
          </w:tcPr>
          <w:p w14:paraId="25D53927"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Свадебный обряд.</w:t>
            </w:r>
          </w:p>
          <w:p w14:paraId="7FFE4E21"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A08345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7CC93E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E528B10"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FADBA9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A7DDC6F" w14:textId="77777777" w:rsidTr="00EA6076">
        <w:tc>
          <w:tcPr>
            <w:tcW w:w="1101" w:type="dxa"/>
          </w:tcPr>
          <w:p w14:paraId="69BF32E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34</w:t>
            </w:r>
          </w:p>
        </w:tc>
        <w:tc>
          <w:tcPr>
            <w:tcW w:w="4533" w:type="dxa"/>
          </w:tcPr>
          <w:p w14:paraId="671081E9" w14:textId="77777777" w:rsidR="00A34D0F" w:rsidRPr="0043342B" w:rsidRDefault="00A34D0F" w:rsidP="000A6346">
            <w:pPr>
              <w:jc w:val="both"/>
              <w:rPr>
                <w:rFonts w:ascii="Times New Roman" w:hAnsi="Times New Roman"/>
                <w:sz w:val="28"/>
                <w:szCs w:val="28"/>
              </w:rPr>
            </w:pPr>
            <w:r w:rsidRPr="0043342B">
              <w:rPr>
                <w:rFonts w:ascii="Times New Roman" w:hAnsi="Times New Roman"/>
                <w:sz w:val="28"/>
                <w:szCs w:val="28"/>
              </w:rPr>
              <w:t>Похоронно-поминальный обряд.</w:t>
            </w:r>
          </w:p>
          <w:p w14:paraId="7F54B81C"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7027FCA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914CE3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E37E055"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0A5FA3E" w14:textId="77777777" w:rsidR="00A34D0F" w:rsidRPr="0043342B" w:rsidRDefault="00A34D0F">
            <w:pPr>
              <w:rPr>
                <w:sz w:val="28"/>
                <w:szCs w:val="28"/>
              </w:rPr>
            </w:pPr>
            <w:r w:rsidRPr="0043342B">
              <w:rPr>
                <w:rFonts w:ascii="Times New Roman" w:hAnsi="Times New Roman"/>
                <w:sz w:val="28"/>
                <w:szCs w:val="28"/>
              </w:rPr>
              <w:t>Опрос</w:t>
            </w:r>
          </w:p>
        </w:tc>
      </w:tr>
      <w:tr w:rsidR="000A6346" w:rsidRPr="0043342B" w14:paraId="73209E4E" w14:textId="77777777" w:rsidTr="00EA6076">
        <w:tc>
          <w:tcPr>
            <w:tcW w:w="1101" w:type="dxa"/>
          </w:tcPr>
          <w:p w14:paraId="497E8C34" w14:textId="77777777" w:rsidR="000A6346" w:rsidRPr="0043342B" w:rsidRDefault="000A6346" w:rsidP="00EA6076">
            <w:pPr>
              <w:spacing w:after="0" w:line="360" w:lineRule="auto"/>
              <w:jc w:val="both"/>
              <w:rPr>
                <w:rFonts w:ascii="Times New Roman" w:hAnsi="Times New Roman"/>
                <w:sz w:val="28"/>
                <w:szCs w:val="28"/>
              </w:rPr>
            </w:pPr>
          </w:p>
        </w:tc>
        <w:tc>
          <w:tcPr>
            <w:tcW w:w="4533" w:type="dxa"/>
          </w:tcPr>
          <w:p w14:paraId="16D59244" w14:textId="77777777" w:rsidR="000A6346" w:rsidRPr="0043342B" w:rsidRDefault="000A6346" w:rsidP="00EA6076">
            <w:pPr>
              <w:spacing w:after="0" w:line="360" w:lineRule="auto"/>
              <w:jc w:val="both"/>
              <w:rPr>
                <w:rFonts w:ascii="Times New Roman" w:hAnsi="Times New Roman"/>
                <w:sz w:val="28"/>
                <w:szCs w:val="28"/>
              </w:rPr>
            </w:pPr>
            <w:r w:rsidRPr="0043342B">
              <w:rPr>
                <w:rFonts w:ascii="Times New Roman" w:hAnsi="Times New Roman"/>
                <w:sz w:val="28"/>
                <w:szCs w:val="28"/>
              </w:rPr>
              <w:t>Всего</w:t>
            </w:r>
          </w:p>
        </w:tc>
        <w:tc>
          <w:tcPr>
            <w:tcW w:w="2271" w:type="dxa"/>
          </w:tcPr>
          <w:p w14:paraId="1A58F959" w14:textId="77777777" w:rsidR="000A6346" w:rsidRPr="0043342B" w:rsidRDefault="000A6346" w:rsidP="00EA6076">
            <w:pPr>
              <w:spacing w:after="0" w:line="360" w:lineRule="auto"/>
              <w:jc w:val="both"/>
              <w:rPr>
                <w:rFonts w:ascii="Times New Roman" w:hAnsi="Times New Roman"/>
                <w:sz w:val="28"/>
                <w:szCs w:val="28"/>
              </w:rPr>
            </w:pPr>
            <w:r w:rsidRPr="0043342B">
              <w:rPr>
                <w:rFonts w:ascii="Times New Roman" w:hAnsi="Times New Roman"/>
                <w:sz w:val="28"/>
                <w:szCs w:val="28"/>
              </w:rPr>
              <w:t>34 часа</w:t>
            </w:r>
          </w:p>
        </w:tc>
        <w:tc>
          <w:tcPr>
            <w:tcW w:w="1763" w:type="dxa"/>
          </w:tcPr>
          <w:p w14:paraId="6262791D" w14:textId="77777777" w:rsidR="000A6346" w:rsidRPr="0043342B" w:rsidRDefault="000850A6"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2417" w:type="dxa"/>
          </w:tcPr>
          <w:p w14:paraId="76CD26B2" w14:textId="77777777" w:rsidR="000A6346" w:rsidRPr="0043342B" w:rsidRDefault="000850A6"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2417" w:type="dxa"/>
          </w:tcPr>
          <w:p w14:paraId="375280B6" w14:textId="77777777" w:rsidR="000A6346" w:rsidRPr="0043342B" w:rsidRDefault="000A6346" w:rsidP="00EA6076">
            <w:pPr>
              <w:spacing w:after="0" w:line="360" w:lineRule="auto"/>
              <w:jc w:val="both"/>
              <w:rPr>
                <w:rFonts w:ascii="Times New Roman" w:hAnsi="Times New Roman"/>
                <w:sz w:val="28"/>
                <w:szCs w:val="28"/>
              </w:rPr>
            </w:pPr>
          </w:p>
        </w:tc>
      </w:tr>
    </w:tbl>
    <w:p w14:paraId="45660E85" w14:textId="77777777" w:rsidR="000A6346" w:rsidRPr="0043342B" w:rsidRDefault="000A6346">
      <w:pPr>
        <w:rPr>
          <w:sz w:val="28"/>
          <w:szCs w:val="28"/>
        </w:rPr>
      </w:pPr>
    </w:p>
    <w:p w14:paraId="7747EBA4" w14:textId="77777777" w:rsidR="00EA6076" w:rsidRPr="0043342B" w:rsidRDefault="00EA6076" w:rsidP="00A34D0F">
      <w:pPr>
        <w:pStyle w:val="Default"/>
        <w:rPr>
          <w:sz w:val="28"/>
          <w:szCs w:val="28"/>
        </w:rPr>
      </w:pPr>
      <w:r w:rsidRPr="0043342B">
        <w:rPr>
          <w:bCs/>
          <w:sz w:val="28"/>
          <w:szCs w:val="28"/>
        </w:rPr>
        <w:t>СОДЕРЖАНИЕ ПРОГРАММЫ</w:t>
      </w:r>
    </w:p>
    <w:p w14:paraId="1D27DEED" w14:textId="77777777" w:rsidR="00EA6076" w:rsidRPr="0043342B" w:rsidRDefault="00EA6076" w:rsidP="00A34D0F">
      <w:pPr>
        <w:spacing w:after="0" w:line="360" w:lineRule="auto"/>
        <w:jc w:val="both"/>
        <w:outlineLvl w:val="0"/>
        <w:rPr>
          <w:rFonts w:ascii="Times New Roman" w:hAnsi="Times New Roman"/>
          <w:sz w:val="28"/>
          <w:szCs w:val="28"/>
        </w:rPr>
      </w:pPr>
      <w:r w:rsidRPr="0043342B">
        <w:rPr>
          <w:rFonts w:ascii="Times New Roman" w:hAnsi="Times New Roman"/>
          <w:bCs/>
          <w:sz w:val="28"/>
          <w:szCs w:val="28"/>
        </w:rPr>
        <w:t>УЧЕБНО-ТЕМАТИЧЕСКИЙ ПЛАН: второй  год обучения.</w:t>
      </w:r>
    </w:p>
    <w:p w14:paraId="1D9FF6C0" w14:textId="77777777" w:rsidR="00EA6076" w:rsidRPr="0043342B" w:rsidRDefault="00EA6076" w:rsidP="00EA6076">
      <w:pPr>
        <w:spacing w:after="0" w:line="360" w:lineRule="auto"/>
        <w:ind w:firstLine="851"/>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3"/>
        <w:gridCol w:w="2271"/>
        <w:gridCol w:w="1763"/>
        <w:gridCol w:w="2417"/>
        <w:gridCol w:w="2417"/>
      </w:tblGrid>
      <w:tr w:rsidR="00EA6076" w:rsidRPr="0043342B" w14:paraId="2435DAA9" w14:textId="77777777" w:rsidTr="00EA6076">
        <w:tc>
          <w:tcPr>
            <w:tcW w:w="1101" w:type="dxa"/>
            <w:vMerge w:val="restart"/>
          </w:tcPr>
          <w:p w14:paraId="1CC9F6A0"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 п/п</w:t>
            </w:r>
          </w:p>
        </w:tc>
        <w:tc>
          <w:tcPr>
            <w:tcW w:w="4533" w:type="dxa"/>
            <w:vMerge w:val="restart"/>
          </w:tcPr>
          <w:p w14:paraId="0B07078F"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Наименование раздела, темы</w:t>
            </w:r>
          </w:p>
        </w:tc>
        <w:tc>
          <w:tcPr>
            <w:tcW w:w="6451" w:type="dxa"/>
            <w:gridSpan w:val="3"/>
          </w:tcPr>
          <w:p w14:paraId="27B9AB9A"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Количество часов</w:t>
            </w:r>
          </w:p>
        </w:tc>
        <w:tc>
          <w:tcPr>
            <w:tcW w:w="2417" w:type="dxa"/>
            <w:vMerge w:val="restart"/>
          </w:tcPr>
          <w:p w14:paraId="18F904B2"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Формы аттестации, контроля</w:t>
            </w:r>
          </w:p>
        </w:tc>
      </w:tr>
      <w:tr w:rsidR="00EA6076" w:rsidRPr="0043342B" w14:paraId="4A71C4DF" w14:textId="77777777" w:rsidTr="00EA6076">
        <w:tc>
          <w:tcPr>
            <w:tcW w:w="1101" w:type="dxa"/>
            <w:vMerge/>
          </w:tcPr>
          <w:p w14:paraId="41124F80" w14:textId="77777777" w:rsidR="00EA6076" w:rsidRPr="0043342B" w:rsidRDefault="00EA6076" w:rsidP="00EA6076">
            <w:pPr>
              <w:spacing w:after="0" w:line="360" w:lineRule="auto"/>
              <w:jc w:val="both"/>
              <w:rPr>
                <w:rFonts w:ascii="Times New Roman" w:hAnsi="Times New Roman"/>
                <w:sz w:val="28"/>
                <w:szCs w:val="28"/>
              </w:rPr>
            </w:pPr>
          </w:p>
        </w:tc>
        <w:tc>
          <w:tcPr>
            <w:tcW w:w="4533" w:type="dxa"/>
            <w:vMerge/>
          </w:tcPr>
          <w:p w14:paraId="7680ADA0" w14:textId="77777777" w:rsidR="00EA6076" w:rsidRPr="0043342B" w:rsidRDefault="00EA6076" w:rsidP="00EA6076">
            <w:pPr>
              <w:spacing w:after="0" w:line="360" w:lineRule="auto"/>
              <w:jc w:val="both"/>
              <w:rPr>
                <w:rFonts w:ascii="Times New Roman" w:hAnsi="Times New Roman"/>
                <w:sz w:val="28"/>
                <w:szCs w:val="28"/>
              </w:rPr>
            </w:pPr>
          </w:p>
        </w:tc>
        <w:tc>
          <w:tcPr>
            <w:tcW w:w="2271" w:type="dxa"/>
          </w:tcPr>
          <w:p w14:paraId="4191C1F2"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Всего</w:t>
            </w:r>
          </w:p>
        </w:tc>
        <w:tc>
          <w:tcPr>
            <w:tcW w:w="1763" w:type="dxa"/>
          </w:tcPr>
          <w:p w14:paraId="0FCA2D45"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Теория</w:t>
            </w:r>
          </w:p>
        </w:tc>
        <w:tc>
          <w:tcPr>
            <w:tcW w:w="2417" w:type="dxa"/>
          </w:tcPr>
          <w:p w14:paraId="5A376710"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практика</w:t>
            </w:r>
          </w:p>
        </w:tc>
        <w:tc>
          <w:tcPr>
            <w:tcW w:w="2417" w:type="dxa"/>
            <w:vMerge/>
          </w:tcPr>
          <w:p w14:paraId="1A79B718" w14:textId="77777777" w:rsidR="00EA6076" w:rsidRPr="0043342B" w:rsidRDefault="00EA6076" w:rsidP="00EA6076">
            <w:pPr>
              <w:spacing w:after="0" w:line="360" w:lineRule="auto"/>
              <w:jc w:val="both"/>
              <w:rPr>
                <w:rFonts w:ascii="Times New Roman" w:hAnsi="Times New Roman"/>
                <w:sz w:val="28"/>
                <w:szCs w:val="28"/>
              </w:rPr>
            </w:pPr>
          </w:p>
        </w:tc>
      </w:tr>
      <w:tr w:rsidR="00A34D0F" w:rsidRPr="0043342B" w14:paraId="1ACD6724" w14:textId="77777777" w:rsidTr="00EA6076">
        <w:tc>
          <w:tcPr>
            <w:tcW w:w="1101" w:type="dxa"/>
          </w:tcPr>
          <w:p w14:paraId="099A7ED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w:t>
            </w:r>
          </w:p>
        </w:tc>
        <w:tc>
          <w:tcPr>
            <w:tcW w:w="4533" w:type="dxa"/>
          </w:tcPr>
          <w:p w14:paraId="07010A86"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Что такое казачество, кто такой казак?</w:t>
            </w:r>
          </w:p>
          <w:p w14:paraId="4DFD794A"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022F81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893FC3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503ED757"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5D801E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F93BFF4" w14:textId="77777777" w:rsidTr="00EA6076">
        <w:tc>
          <w:tcPr>
            <w:tcW w:w="1101" w:type="dxa"/>
          </w:tcPr>
          <w:p w14:paraId="54FA855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w:t>
            </w:r>
          </w:p>
        </w:tc>
        <w:tc>
          <w:tcPr>
            <w:tcW w:w="4533" w:type="dxa"/>
          </w:tcPr>
          <w:p w14:paraId="29DAAD28"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Происхождение казачества.</w:t>
            </w:r>
          </w:p>
          <w:p w14:paraId="45319ABE"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B0A423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39C087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3FE4D38"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DE544F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F0E261B" w14:textId="77777777" w:rsidTr="00EA6076">
        <w:tc>
          <w:tcPr>
            <w:tcW w:w="1101" w:type="dxa"/>
          </w:tcPr>
          <w:p w14:paraId="5237AFA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w:t>
            </w:r>
          </w:p>
        </w:tc>
        <w:tc>
          <w:tcPr>
            <w:tcW w:w="4533" w:type="dxa"/>
          </w:tcPr>
          <w:p w14:paraId="3D5AACD4"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Казачьи войска дореволюционной России, территория их расселения.</w:t>
            </w:r>
          </w:p>
          <w:p w14:paraId="5AA510F6"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988A64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A60B84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B897F1D"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4DE4BC8"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CB8218B" w14:textId="77777777" w:rsidTr="00EA6076">
        <w:tc>
          <w:tcPr>
            <w:tcW w:w="1101" w:type="dxa"/>
          </w:tcPr>
          <w:p w14:paraId="2CD8836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4</w:t>
            </w:r>
          </w:p>
        </w:tc>
        <w:tc>
          <w:tcPr>
            <w:tcW w:w="4533" w:type="dxa"/>
          </w:tcPr>
          <w:p w14:paraId="09358C44"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Казачество прошлое и современное: общее и особенное.</w:t>
            </w:r>
          </w:p>
          <w:p w14:paraId="6652C69F"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09AAB4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8A8F99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57BDDF0"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BFE0FF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E7B9948" w14:textId="77777777" w:rsidTr="00EA6076">
        <w:tc>
          <w:tcPr>
            <w:tcW w:w="1101" w:type="dxa"/>
          </w:tcPr>
          <w:p w14:paraId="3EEBBA0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5</w:t>
            </w:r>
          </w:p>
        </w:tc>
        <w:tc>
          <w:tcPr>
            <w:tcW w:w="4533" w:type="dxa"/>
          </w:tcPr>
          <w:p w14:paraId="744C3AA3"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Казаки в устном народном творчестве, художественной литературе и искусстве.</w:t>
            </w:r>
          </w:p>
          <w:p w14:paraId="2B7283D7" w14:textId="77777777" w:rsidR="00A34D0F" w:rsidRPr="0043342B" w:rsidRDefault="00A34D0F" w:rsidP="00EA6076">
            <w:pPr>
              <w:spacing w:after="0" w:line="360" w:lineRule="auto"/>
              <w:ind w:hanging="108"/>
              <w:jc w:val="both"/>
              <w:rPr>
                <w:rFonts w:ascii="Times New Roman" w:hAnsi="Times New Roman"/>
                <w:sz w:val="28"/>
                <w:szCs w:val="28"/>
              </w:rPr>
            </w:pPr>
          </w:p>
        </w:tc>
        <w:tc>
          <w:tcPr>
            <w:tcW w:w="2271" w:type="dxa"/>
          </w:tcPr>
          <w:p w14:paraId="6338961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CE1BE2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B49A06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29CA53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3812AB5" w14:textId="77777777" w:rsidTr="00EA6076">
        <w:tc>
          <w:tcPr>
            <w:tcW w:w="1101" w:type="dxa"/>
          </w:tcPr>
          <w:p w14:paraId="56B4389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6</w:t>
            </w:r>
          </w:p>
        </w:tc>
        <w:tc>
          <w:tcPr>
            <w:tcW w:w="4533" w:type="dxa"/>
          </w:tcPr>
          <w:p w14:paraId="5AED00F4"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Православие как источник духовности казачества </w:t>
            </w:r>
          </w:p>
          <w:p w14:paraId="514A7EA2"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31E8FF9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2A13B0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E62AE8D"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ACF085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AC04CA1" w14:textId="77777777" w:rsidTr="00EA6076">
        <w:tc>
          <w:tcPr>
            <w:tcW w:w="1101" w:type="dxa"/>
          </w:tcPr>
          <w:p w14:paraId="3D5047E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7</w:t>
            </w:r>
          </w:p>
        </w:tc>
        <w:tc>
          <w:tcPr>
            <w:tcW w:w="4533" w:type="dxa"/>
          </w:tcPr>
          <w:p w14:paraId="4BE272C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Религиозные традиции казаков.</w:t>
            </w:r>
          </w:p>
          <w:p w14:paraId="49594528"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0BEF0B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8256683"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DDA74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0BDC1C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8A2F266" w14:textId="77777777" w:rsidTr="00EA6076">
        <w:tc>
          <w:tcPr>
            <w:tcW w:w="1101" w:type="dxa"/>
          </w:tcPr>
          <w:p w14:paraId="1E48AC0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8</w:t>
            </w:r>
          </w:p>
        </w:tc>
        <w:tc>
          <w:tcPr>
            <w:tcW w:w="4533" w:type="dxa"/>
          </w:tcPr>
          <w:p w14:paraId="64FD80AE"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Влияние церкви на духовное и нравственное состояние казачества. Борьба с расколом и сектантством.</w:t>
            </w:r>
          </w:p>
          <w:p w14:paraId="6C3E8D1E"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36B8A60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4C6CE6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9EA5B61"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EC0770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0106C2F" w14:textId="77777777" w:rsidTr="00EA6076">
        <w:tc>
          <w:tcPr>
            <w:tcW w:w="1101" w:type="dxa"/>
          </w:tcPr>
          <w:p w14:paraId="4E3A2F5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9</w:t>
            </w:r>
          </w:p>
        </w:tc>
        <w:tc>
          <w:tcPr>
            <w:tcW w:w="4533" w:type="dxa"/>
          </w:tcPr>
          <w:p w14:paraId="2937C360"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Святые обители. Святой угол.</w:t>
            </w:r>
          </w:p>
          <w:p w14:paraId="5B4F0361"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141815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90BF66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 xml:space="preserve">0.5 </w:t>
            </w:r>
          </w:p>
        </w:tc>
        <w:tc>
          <w:tcPr>
            <w:tcW w:w="2417" w:type="dxa"/>
          </w:tcPr>
          <w:p w14:paraId="6AF849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23AAD1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03ED577" w14:textId="77777777" w:rsidTr="00EA6076">
        <w:tc>
          <w:tcPr>
            <w:tcW w:w="1101" w:type="dxa"/>
          </w:tcPr>
          <w:p w14:paraId="01130C7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10</w:t>
            </w:r>
          </w:p>
        </w:tc>
        <w:tc>
          <w:tcPr>
            <w:tcW w:w="4533" w:type="dxa"/>
          </w:tcPr>
          <w:p w14:paraId="52D1C5FC" w14:textId="77777777" w:rsidR="00A34D0F" w:rsidRPr="0043342B" w:rsidRDefault="00A34D0F" w:rsidP="00EA6076">
            <w:pPr>
              <w:tabs>
                <w:tab w:val="left" w:pos="975"/>
              </w:tabs>
              <w:spacing w:after="0" w:line="360" w:lineRule="auto"/>
              <w:ind w:firstLine="33"/>
              <w:jc w:val="both"/>
              <w:rPr>
                <w:rFonts w:ascii="Times New Roman" w:hAnsi="Times New Roman"/>
                <w:sz w:val="28"/>
                <w:szCs w:val="28"/>
              </w:rPr>
            </w:pPr>
            <w:r w:rsidRPr="0043342B">
              <w:rPr>
                <w:rFonts w:ascii="Times New Roman" w:hAnsi="Times New Roman"/>
                <w:sz w:val="28"/>
                <w:szCs w:val="28"/>
              </w:rPr>
              <w:tab/>
            </w:r>
          </w:p>
          <w:p w14:paraId="54A53A73"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Православный календарь. Паломничество и почитание святых мест.</w:t>
            </w:r>
          </w:p>
          <w:p w14:paraId="61C03447" w14:textId="77777777" w:rsidR="00A34D0F" w:rsidRPr="0043342B" w:rsidRDefault="00A34D0F" w:rsidP="00EA6076">
            <w:pPr>
              <w:tabs>
                <w:tab w:val="left" w:pos="975"/>
              </w:tabs>
              <w:spacing w:after="0" w:line="360" w:lineRule="auto"/>
              <w:ind w:firstLine="33"/>
              <w:jc w:val="both"/>
              <w:rPr>
                <w:rFonts w:ascii="Times New Roman" w:hAnsi="Times New Roman"/>
                <w:sz w:val="28"/>
                <w:szCs w:val="28"/>
              </w:rPr>
            </w:pPr>
          </w:p>
        </w:tc>
        <w:tc>
          <w:tcPr>
            <w:tcW w:w="2271" w:type="dxa"/>
          </w:tcPr>
          <w:p w14:paraId="25A2743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6451357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A7C63F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113660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15EAEBC" w14:textId="77777777" w:rsidTr="00EA6076">
        <w:tc>
          <w:tcPr>
            <w:tcW w:w="1101" w:type="dxa"/>
          </w:tcPr>
          <w:p w14:paraId="159020C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11</w:t>
            </w:r>
          </w:p>
        </w:tc>
        <w:tc>
          <w:tcPr>
            <w:tcW w:w="4533" w:type="dxa"/>
          </w:tcPr>
          <w:p w14:paraId="5546575F"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Станичный храм. Станичный батюшка.</w:t>
            </w:r>
          </w:p>
          <w:p w14:paraId="0692B2A1"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44DB792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2C446A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ED855C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3C609C7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523D2F0" w14:textId="77777777" w:rsidTr="00EA6076">
        <w:tc>
          <w:tcPr>
            <w:tcW w:w="1101" w:type="dxa"/>
          </w:tcPr>
          <w:p w14:paraId="08623CA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4533" w:type="dxa"/>
          </w:tcPr>
          <w:p w14:paraId="3BBDFB7B"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Вера и верование.</w:t>
            </w:r>
          </w:p>
          <w:p w14:paraId="02658098"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B02F1B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AFF5FD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20D40C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179B50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2D0D07E" w14:textId="77777777" w:rsidTr="00EA6076">
        <w:tc>
          <w:tcPr>
            <w:tcW w:w="1101" w:type="dxa"/>
          </w:tcPr>
          <w:p w14:paraId="0A60223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13</w:t>
            </w:r>
          </w:p>
        </w:tc>
        <w:tc>
          <w:tcPr>
            <w:tcW w:w="4533" w:type="dxa"/>
          </w:tcPr>
          <w:p w14:paraId="250DA0CD"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Традиционные религиозные праздники и обряды Волжского казачества.</w:t>
            </w:r>
          </w:p>
          <w:p w14:paraId="16DEA5E0"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768E4E3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C5AF3D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849359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B994AA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505FC46" w14:textId="77777777" w:rsidTr="00EA6076">
        <w:tc>
          <w:tcPr>
            <w:tcW w:w="1101" w:type="dxa"/>
          </w:tcPr>
          <w:p w14:paraId="6FDB289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14</w:t>
            </w:r>
          </w:p>
        </w:tc>
        <w:tc>
          <w:tcPr>
            <w:tcW w:w="4533" w:type="dxa"/>
          </w:tcPr>
          <w:p w14:paraId="45B2341A"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Рождество Христово.</w:t>
            </w:r>
          </w:p>
          <w:p w14:paraId="6085A947"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02BBEED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EC6BD7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95E844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A0460E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E719E5C" w14:textId="77777777" w:rsidTr="00EA6076">
        <w:tc>
          <w:tcPr>
            <w:tcW w:w="1101" w:type="dxa"/>
          </w:tcPr>
          <w:p w14:paraId="51ABBD0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15</w:t>
            </w:r>
          </w:p>
        </w:tc>
        <w:tc>
          <w:tcPr>
            <w:tcW w:w="4533" w:type="dxa"/>
          </w:tcPr>
          <w:p w14:paraId="4480A1B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Колядование.</w:t>
            </w:r>
          </w:p>
          <w:p w14:paraId="15C7FAD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3EDCC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4CC8ED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690BD9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9C67B36"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C6A2389" w14:textId="77777777" w:rsidTr="00EA6076">
        <w:tc>
          <w:tcPr>
            <w:tcW w:w="1101" w:type="dxa"/>
          </w:tcPr>
          <w:p w14:paraId="27D4FDC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16</w:t>
            </w:r>
          </w:p>
        </w:tc>
        <w:tc>
          <w:tcPr>
            <w:tcW w:w="4533" w:type="dxa"/>
          </w:tcPr>
          <w:p w14:paraId="311954CD"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Щедрование</w:t>
            </w:r>
            <w:proofErr w:type="spellEnd"/>
            <w:r w:rsidRPr="0043342B">
              <w:rPr>
                <w:rFonts w:ascii="Times New Roman" w:hAnsi="Times New Roman"/>
                <w:sz w:val="28"/>
                <w:szCs w:val="28"/>
              </w:rPr>
              <w:t>.</w:t>
            </w:r>
          </w:p>
          <w:p w14:paraId="33D70035"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A2FD2E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7BA1BF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9CEBF5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B8F883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69210EE" w14:textId="77777777" w:rsidTr="00EA6076">
        <w:tc>
          <w:tcPr>
            <w:tcW w:w="1101" w:type="dxa"/>
          </w:tcPr>
          <w:p w14:paraId="6EE2326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17</w:t>
            </w:r>
          </w:p>
        </w:tc>
        <w:tc>
          <w:tcPr>
            <w:tcW w:w="4533" w:type="dxa"/>
          </w:tcPr>
          <w:p w14:paraId="76B3BDDA"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Посевание</w:t>
            </w:r>
            <w:proofErr w:type="spellEnd"/>
            <w:r w:rsidRPr="0043342B">
              <w:rPr>
                <w:rFonts w:ascii="Times New Roman" w:hAnsi="Times New Roman"/>
                <w:sz w:val="28"/>
                <w:szCs w:val="28"/>
              </w:rPr>
              <w:t>.</w:t>
            </w:r>
          </w:p>
          <w:p w14:paraId="688755E5"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2AF71C3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50244A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3103F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162638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74FB572" w14:textId="77777777" w:rsidTr="00EA6076">
        <w:tc>
          <w:tcPr>
            <w:tcW w:w="1101" w:type="dxa"/>
          </w:tcPr>
          <w:p w14:paraId="5CA06C3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18</w:t>
            </w:r>
          </w:p>
        </w:tc>
        <w:tc>
          <w:tcPr>
            <w:tcW w:w="4533" w:type="dxa"/>
          </w:tcPr>
          <w:p w14:paraId="1163D68B"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Крещение Господне.</w:t>
            </w:r>
          </w:p>
          <w:p w14:paraId="3E2A4932"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7746CD9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2491BA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9B79A2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3A2CAE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12D9192" w14:textId="77777777" w:rsidTr="00EA6076">
        <w:tc>
          <w:tcPr>
            <w:tcW w:w="1101" w:type="dxa"/>
          </w:tcPr>
          <w:p w14:paraId="77F0BDF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19</w:t>
            </w:r>
          </w:p>
        </w:tc>
        <w:tc>
          <w:tcPr>
            <w:tcW w:w="4533" w:type="dxa"/>
          </w:tcPr>
          <w:p w14:paraId="69B4879E"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Святки.</w:t>
            </w:r>
          </w:p>
          <w:p w14:paraId="4DC39EFA"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4B6A9D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E9EB92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A33014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1C4423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89FA9DA" w14:textId="77777777" w:rsidTr="00EA6076">
        <w:tc>
          <w:tcPr>
            <w:tcW w:w="1101" w:type="dxa"/>
          </w:tcPr>
          <w:p w14:paraId="7C367A7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20</w:t>
            </w:r>
          </w:p>
        </w:tc>
        <w:tc>
          <w:tcPr>
            <w:tcW w:w="4533" w:type="dxa"/>
          </w:tcPr>
          <w:p w14:paraId="5104D469"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Масленица.  Прощеное воскресенье</w:t>
            </w:r>
          </w:p>
          <w:p w14:paraId="4155AE5D"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0F0F070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E8E01F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8EF54A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0903DC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2CDEAD9" w14:textId="77777777" w:rsidTr="00EA6076">
        <w:tc>
          <w:tcPr>
            <w:tcW w:w="1101" w:type="dxa"/>
          </w:tcPr>
          <w:p w14:paraId="3043FBD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21</w:t>
            </w:r>
          </w:p>
        </w:tc>
        <w:tc>
          <w:tcPr>
            <w:tcW w:w="4533" w:type="dxa"/>
          </w:tcPr>
          <w:p w14:paraId="3B224E2A" w14:textId="77777777" w:rsidR="00A34D0F" w:rsidRPr="0043342B" w:rsidRDefault="00A34D0F" w:rsidP="00EA6076">
            <w:pPr>
              <w:rPr>
                <w:rFonts w:ascii="Times New Roman" w:hAnsi="Times New Roman"/>
                <w:sz w:val="28"/>
                <w:szCs w:val="28"/>
              </w:rPr>
            </w:pPr>
            <w:r w:rsidRPr="0043342B">
              <w:rPr>
                <w:rFonts w:ascii="Times New Roman" w:hAnsi="Times New Roman"/>
                <w:sz w:val="28"/>
                <w:szCs w:val="28"/>
              </w:rPr>
              <w:t>Великий пост. Вербная неделя.</w:t>
            </w:r>
          </w:p>
          <w:p w14:paraId="2E1D64EB" w14:textId="77777777" w:rsidR="00A34D0F" w:rsidRPr="0043342B" w:rsidRDefault="00A34D0F" w:rsidP="00EA6076">
            <w:pPr>
              <w:spacing w:after="0" w:line="360" w:lineRule="auto"/>
              <w:jc w:val="center"/>
              <w:rPr>
                <w:rFonts w:ascii="Times New Roman" w:hAnsi="Times New Roman"/>
                <w:sz w:val="28"/>
                <w:szCs w:val="28"/>
              </w:rPr>
            </w:pPr>
          </w:p>
        </w:tc>
        <w:tc>
          <w:tcPr>
            <w:tcW w:w="2271" w:type="dxa"/>
          </w:tcPr>
          <w:p w14:paraId="38B5660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21838D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64A6F1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093D7E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D79C49D" w14:textId="77777777" w:rsidTr="00EA6076">
        <w:tc>
          <w:tcPr>
            <w:tcW w:w="1101" w:type="dxa"/>
          </w:tcPr>
          <w:p w14:paraId="30B72F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4533" w:type="dxa"/>
          </w:tcPr>
          <w:p w14:paraId="7EB80C38"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Страстная неделя.</w:t>
            </w:r>
          </w:p>
          <w:p w14:paraId="75B9A9FD"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6EBB539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383558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074C508"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AB7851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AFA3232" w14:textId="77777777" w:rsidTr="00EA6076">
        <w:tc>
          <w:tcPr>
            <w:tcW w:w="1101" w:type="dxa"/>
          </w:tcPr>
          <w:p w14:paraId="1378605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23</w:t>
            </w:r>
          </w:p>
        </w:tc>
        <w:tc>
          <w:tcPr>
            <w:tcW w:w="4533" w:type="dxa"/>
          </w:tcPr>
          <w:p w14:paraId="0C13B1C6"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Сретение. Благовещенье.</w:t>
            </w:r>
          </w:p>
          <w:p w14:paraId="6A97A67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6D95DB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BEDD04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D5B617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5B63AC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E8A4C37" w14:textId="77777777" w:rsidTr="00EA6076">
        <w:tc>
          <w:tcPr>
            <w:tcW w:w="1101" w:type="dxa"/>
          </w:tcPr>
          <w:p w14:paraId="7B6487B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24</w:t>
            </w:r>
          </w:p>
        </w:tc>
        <w:tc>
          <w:tcPr>
            <w:tcW w:w="4533" w:type="dxa"/>
          </w:tcPr>
          <w:p w14:paraId="5AB6A834"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Пасха. Провода.</w:t>
            </w:r>
          </w:p>
          <w:p w14:paraId="2C5FCC8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72351CC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A9D9C5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B83894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03724C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43CB0ED" w14:textId="77777777" w:rsidTr="00EA6076">
        <w:tc>
          <w:tcPr>
            <w:tcW w:w="1101" w:type="dxa"/>
          </w:tcPr>
          <w:p w14:paraId="4A9AD21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25</w:t>
            </w:r>
          </w:p>
        </w:tc>
        <w:tc>
          <w:tcPr>
            <w:tcW w:w="4533" w:type="dxa"/>
          </w:tcPr>
          <w:p w14:paraId="307A9CCA"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Вознесение. Троица.</w:t>
            </w:r>
          </w:p>
          <w:p w14:paraId="6ADDC274"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879CA8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35ACC7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D63F3D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E8F22F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B16D48B" w14:textId="77777777" w:rsidTr="00EA6076">
        <w:tc>
          <w:tcPr>
            <w:tcW w:w="1101" w:type="dxa"/>
          </w:tcPr>
          <w:p w14:paraId="175C361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26</w:t>
            </w:r>
          </w:p>
        </w:tc>
        <w:tc>
          <w:tcPr>
            <w:tcW w:w="4533" w:type="dxa"/>
          </w:tcPr>
          <w:p w14:paraId="4794AAFC"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Воздвиженье. Покров (Покрова).</w:t>
            </w:r>
          </w:p>
          <w:p w14:paraId="2D706515"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BE2A0C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503FF84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1253FF2"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D12F39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EDB7765" w14:textId="77777777" w:rsidTr="00EA6076">
        <w:tc>
          <w:tcPr>
            <w:tcW w:w="1101" w:type="dxa"/>
          </w:tcPr>
          <w:p w14:paraId="65E4D4A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27</w:t>
            </w:r>
          </w:p>
        </w:tc>
        <w:tc>
          <w:tcPr>
            <w:tcW w:w="4533" w:type="dxa"/>
          </w:tcPr>
          <w:p w14:paraId="16BEE3C3"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Престольные/храмовые праздники.</w:t>
            </w:r>
          </w:p>
          <w:p w14:paraId="34346231"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8A7CE0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898201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F14C12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A425C4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6E63D1C" w14:textId="77777777" w:rsidTr="00EA6076">
        <w:tc>
          <w:tcPr>
            <w:tcW w:w="1101" w:type="dxa"/>
          </w:tcPr>
          <w:p w14:paraId="448048D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28</w:t>
            </w:r>
          </w:p>
        </w:tc>
        <w:tc>
          <w:tcPr>
            <w:tcW w:w="4533" w:type="dxa"/>
          </w:tcPr>
          <w:p w14:paraId="0877305B" w14:textId="77777777" w:rsidR="00A34D0F" w:rsidRPr="0043342B" w:rsidRDefault="00A34D0F" w:rsidP="00EA6076">
            <w:pPr>
              <w:tabs>
                <w:tab w:val="left" w:pos="1335"/>
              </w:tabs>
              <w:spacing w:after="0" w:line="360" w:lineRule="auto"/>
              <w:ind w:firstLine="33"/>
              <w:jc w:val="both"/>
              <w:rPr>
                <w:rFonts w:ascii="Times New Roman" w:hAnsi="Times New Roman"/>
                <w:sz w:val="28"/>
                <w:szCs w:val="28"/>
              </w:rPr>
            </w:pPr>
            <w:r w:rsidRPr="0043342B">
              <w:rPr>
                <w:rFonts w:ascii="Times New Roman" w:hAnsi="Times New Roman"/>
                <w:sz w:val="28"/>
                <w:szCs w:val="28"/>
              </w:rPr>
              <w:t>Войсковые праздники.</w:t>
            </w:r>
          </w:p>
          <w:p w14:paraId="5F86DB23" w14:textId="77777777" w:rsidR="00A34D0F" w:rsidRPr="0043342B" w:rsidRDefault="00A34D0F" w:rsidP="00EA6076">
            <w:pPr>
              <w:tabs>
                <w:tab w:val="left" w:pos="1335"/>
              </w:tabs>
              <w:spacing w:after="0" w:line="360" w:lineRule="auto"/>
              <w:ind w:firstLine="33"/>
              <w:jc w:val="both"/>
              <w:rPr>
                <w:rFonts w:ascii="Times New Roman" w:hAnsi="Times New Roman"/>
                <w:sz w:val="28"/>
                <w:szCs w:val="28"/>
              </w:rPr>
            </w:pPr>
          </w:p>
        </w:tc>
        <w:tc>
          <w:tcPr>
            <w:tcW w:w="2271" w:type="dxa"/>
          </w:tcPr>
          <w:p w14:paraId="5391C3E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A145360"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8CF4C0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3A4DE0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6110463" w14:textId="77777777" w:rsidTr="00EA6076">
        <w:tc>
          <w:tcPr>
            <w:tcW w:w="1101" w:type="dxa"/>
          </w:tcPr>
          <w:p w14:paraId="09C3261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29</w:t>
            </w:r>
          </w:p>
        </w:tc>
        <w:tc>
          <w:tcPr>
            <w:tcW w:w="4533" w:type="dxa"/>
          </w:tcPr>
          <w:p w14:paraId="1E997F80"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День благоверного князя святого Александра Невского.</w:t>
            </w:r>
          </w:p>
          <w:p w14:paraId="01BD12FE"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D8E444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5DF60B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58E5167"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FD5BF18"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D55C300" w14:textId="77777777" w:rsidTr="00EA6076">
        <w:tc>
          <w:tcPr>
            <w:tcW w:w="1101" w:type="dxa"/>
          </w:tcPr>
          <w:p w14:paraId="15E22FC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30</w:t>
            </w:r>
          </w:p>
        </w:tc>
        <w:tc>
          <w:tcPr>
            <w:tcW w:w="4533" w:type="dxa"/>
          </w:tcPr>
          <w:p w14:paraId="215052D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Святыни и обряды казачества.</w:t>
            </w:r>
          </w:p>
          <w:p w14:paraId="2185EE2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2A0CFF1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FA206E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5F033C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AFE001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AFE447A" w14:textId="77777777" w:rsidTr="00EA6076">
        <w:tc>
          <w:tcPr>
            <w:tcW w:w="1101" w:type="dxa"/>
          </w:tcPr>
          <w:p w14:paraId="1E26B8A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31</w:t>
            </w:r>
          </w:p>
        </w:tc>
        <w:tc>
          <w:tcPr>
            <w:tcW w:w="4533" w:type="dxa"/>
          </w:tcPr>
          <w:p w14:paraId="4E85EC54"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Родильно</w:t>
            </w:r>
            <w:proofErr w:type="spellEnd"/>
            <w:r w:rsidRPr="0043342B">
              <w:rPr>
                <w:rFonts w:ascii="Times New Roman" w:hAnsi="Times New Roman"/>
                <w:sz w:val="28"/>
                <w:szCs w:val="28"/>
              </w:rPr>
              <w:t>-</w:t>
            </w:r>
            <w:r w:rsidRPr="0043342B">
              <w:rPr>
                <w:rFonts w:ascii="Times New Roman" w:hAnsi="Times New Roman"/>
                <w:sz w:val="28"/>
                <w:szCs w:val="28"/>
              </w:rPr>
              <w:softHyphen/>
              <w:t>крестильный обряд.</w:t>
            </w:r>
          </w:p>
          <w:p w14:paraId="02C82551"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34C3CE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EC8AD9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3B8D55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4DC859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35F1179" w14:textId="77777777" w:rsidTr="00EA6076">
        <w:tc>
          <w:tcPr>
            <w:tcW w:w="1101" w:type="dxa"/>
          </w:tcPr>
          <w:p w14:paraId="6795ECD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32</w:t>
            </w:r>
          </w:p>
        </w:tc>
        <w:tc>
          <w:tcPr>
            <w:tcW w:w="4533" w:type="dxa"/>
          </w:tcPr>
          <w:p w14:paraId="7DACAD6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Проводы на службу.</w:t>
            </w:r>
          </w:p>
          <w:p w14:paraId="64844CEF"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2885FD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4D18DF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640859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452B10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996B619" w14:textId="77777777" w:rsidTr="00EA6076">
        <w:tc>
          <w:tcPr>
            <w:tcW w:w="1101" w:type="dxa"/>
          </w:tcPr>
          <w:p w14:paraId="412E08F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33</w:t>
            </w:r>
          </w:p>
        </w:tc>
        <w:tc>
          <w:tcPr>
            <w:tcW w:w="4533" w:type="dxa"/>
          </w:tcPr>
          <w:p w14:paraId="1E1A42BF"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Свадебный обряд.</w:t>
            </w:r>
          </w:p>
          <w:p w14:paraId="707F6583"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6266416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7E8258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FF3567F"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54A2C6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46DDE77" w14:textId="77777777" w:rsidTr="00EA6076">
        <w:tc>
          <w:tcPr>
            <w:tcW w:w="1101" w:type="dxa"/>
          </w:tcPr>
          <w:p w14:paraId="55D4C3E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34</w:t>
            </w:r>
          </w:p>
        </w:tc>
        <w:tc>
          <w:tcPr>
            <w:tcW w:w="4533" w:type="dxa"/>
          </w:tcPr>
          <w:p w14:paraId="5E6B9708"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Похоронно-поминальный обряд.</w:t>
            </w:r>
          </w:p>
          <w:p w14:paraId="608DF741"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153614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6C8243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721D44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7DA8004" w14:textId="77777777" w:rsidR="00A34D0F" w:rsidRPr="0043342B" w:rsidRDefault="00A34D0F">
            <w:pPr>
              <w:rPr>
                <w:sz w:val="28"/>
                <w:szCs w:val="28"/>
              </w:rPr>
            </w:pPr>
            <w:r w:rsidRPr="0043342B">
              <w:rPr>
                <w:rFonts w:ascii="Times New Roman" w:hAnsi="Times New Roman"/>
                <w:sz w:val="28"/>
                <w:szCs w:val="28"/>
              </w:rPr>
              <w:t>Опрос</w:t>
            </w:r>
          </w:p>
        </w:tc>
      </w:tr>
      <w:tr w:rsidR="00EA6076" w:rsidRPr="0043342B" w14:paraId="4A837F03" w14:textId="77777777" w:rsidTr="00EA6076">
        <w:tc>
          <w:tcPr>
            <w:tcW w:w="1101" w:type="dxa"/>
          </w:tcPr>
          <w:p w14:paraId="05FC39E0" w14:textId="77777777" w:rsidR="00EA6076" w:rsidRPr="0043342B" w:rsidRDefault="00EA6076" w:rsidP="00EA6076">
            <w:pPr>
              <w:spacing w:after="0" w:line="360" w:lineRule="auto"/>
              <w:jc w:val="both"/>
              <w:rPr>
                <w:rFonts w:ascii="Times New Roman" w:hAnsi="Times New Roman"/>
                <w:sz w:val="28"/>
                <w:szCs w:val="28"/>
              </w:rPr>
            </w:pPr>
          </w:p>
        </w:tc>
        <w:tc>
          <w:tcPr>
            <w:tcW w:w="4533" w:type="dxa"/>
          </w:tcPr>
          <w:p w14:paraId="3844F428"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Всего</w:t>
            </w:r>
          </w:p>
        </w:tc>
        <w:tc>
          <w:tcPr>
            <w:tcW w:w="2271" w:type="dxa"/>
          </w:tcPr>
          <w:p w14:paraId="48577BB2"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34 часа</w:t>
            </w:r>
          </w:p>
        </w:tc>
        <w:tc>
          <w:tcPr>
            <w:tcW w:w="1763" w:type="dxa"/>
          </w:tcPr>
          <w:p w14:paraId="5F313B59"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2417" w:type="dxa"/>
          </w:tcPr>
          <w:p w14:paraId="7EBE9D72"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2417" w:type="dxa"/>
          </w:tcPr>
          <w:p w14:paraId="71AB0FA1" w14:textId="77777777" w:rsidR="00EA6076" w:rsidRPr="0043342B" w:rsidRDefault="00EA6076" w:rsidP="00EA6076">
            <w:pPr>
              <w:spacing w:after="0" w:line="360" w:lineRule="auto"/>
              <w:jc w:val="both"/>
              <w:rPr>
                <w:rFonts w:ascii="Times New Roman" w:hAnsi="Times New Roman"/>
                <w:sz w:val="28"/>
                <w:szCs w:val="28"/>
              </w:rPr>
            </w:pPr>
          </w:p>
        </w:tc>
      </w:tr>
    </w:tbl>
    <w:p w14:paraId="31AC62BE" w14:textId="77777777" w:rsidR="00EA6076" w:rsidRPr="0043342B" w:rsidRDefault="00EA6076" w:rsidP="00EA6076">
      <w:pPr>
        <w:rPr>
          <w:sz w:val="28"/>
          <w:szCs w:val="28"/>
        </w:rPr>
      </w:pPr>
    </w:p>
    <w:p w14:paraId="3D54E5E5" w14:textId="77777777" w:rsidR="00EA6076" w:rsidRPr="0043342B" w:rsidRDefault="00EA6076" w:rsidP="00EA6076">
      <w:pPr>
        <w:pStyle w:val="Default"/>
        <w:rPr>
          <w:sz w:val="28"/>
          <w:szCs w:val="28"/>
        </w:rPr>
      </w:pPr>
      <w:r w:rsidRPr="0043342B">
        <w:rPr>
          <w:bCs/>
          <w:sz w:val="28"/>
          <w:szCs w:val="28"/>
        </w:rPr>
        <w:t>СОДЕРЖАНИЕ ПРОГРАММЫ</w:t>
      </w:r>
    </w:p>
    <w:p w14:paraId="7D0457FB" w14:textId="77777777" w:rsidR="00EA6076" w:rsidRPr="0043342B" w:rsidRDefault="00EA6076" w:rsidP="00EA6076">
      <w:pPr>
        <w:rPr>
          <w:rFonts w:ascii="Times New Roman" w:hAnsi="Times New Roman"/>
          <w:bCs/>
          <w:sz w:val="28"/>
          <w:szCs w:val="28"/>
        </w:rPr>
      </w:pPr>
      <w:r w:rsidRPr="0043342B">
        <w:rPr>
          <w:rFonts w:ascii="Times New Roman" w:hAnsi="Times New Roman"/>
          <w:bCs/>
          <w:sz w:val="28"/>
          <w:szCs w:val="28"/>
        </w:rPr>
        <w:t>УЧЕБНО-ТЕМАТИЧЕСКИЙ ПЛАН: третий год обучения</w:t>
      </w:r>
    </w:p>
    <w:p w14:paraId="2AB03790" w14:textId="77777777" w:rsidR="00EA6076" w:rsidRPr="0043342B" w:rsidRDefault="00EA6076" w:rsidP="00EA6076">
      <w:pPr>
        <w:rPr>
          <w:rFonts w:ascii="Times New Roman" w:hAnsi="Times New Roman"/>
          <w:bCs/>
          <w:sz w:val="28"/>
          <w:szCs w:val="28"/>
        </w:rPr>
      </w:pPr>
    </w:p>
    <w:p w14:paraId="4550610F" w14:textId="77777777" w:rsidR="00EA6076" w:rsidRPr="0043342B" w:rsidRDefault="00EA6076" w:rsidP="00EA6076">
      <w:pPr>
        <w:spacing w:after="0" w:line="360" w:lineRule="auto"/>
        <w:ind w:firstLine="851"/>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3"/>
        <w:gridCol w:w="2271"/>
        <w:gridCol w:w="1763"/>
        <w:gridCol w:w="2417"/>
        <w:gridCol w:w="2417"/>
      </w:tblGrid>
      <w:tr w:rsidR="00EA6076" w:rsidRPr="0043342B" w14:paraId="6A63B836" w14:textId="77777777" w:rsidTr="0043342B">
        <w:tc>
          <w:tcPr>
            <w:tcW w:w="1101" w:type="dxa"/>
            <w:vMerge w:val="restart"/>
          </w:tcPr>
          <w:p w14:paraId="37A85CCF"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 п/п</w:t>
            </w:r>
          </w:p>
        </w:tc>
        <w:tc>
          <w:tcPr>
            <w:tcW w:w="4533" w:type="dxa"/>
            <w:vMerge w:val="restart"/>
          </w:tcPr>
          <w:p w14:paraId="50FD3B4D"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Наименование раздела, темы</w:t>
            </w:r>
          </w:p>
        </w:tc>
        <w:tc>
          <w:tcPr>
            <w:tcW w:w="6451" w:type="dxa"/>
            <w:gridSpan w:val="3"/>
          </w:tcPr>
          <w:p w14:paraId="1DD8EB77"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Количество часов</w:t>
            </w:r>
          </w:p>
        </w:tc>
        <w:tc>
          <w:tcPr>
            <w:tcW w:w="2417" w:type="dxa"/>
            <w:vMerge w:val="restart"/>
          </w:tcPr>
          <w:p w14:paraId="25CDFCB0"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Формы аттестации, контроля</w:t>
            </w:r>
          </w:p>
        </w:tc>
      </w:tr>
      <w:tr w:rsidR="00EA6076" w:rsidRPr="0043342B" w14:paraId="4D038915" w14:textId="77777777" w:rsidTr="0043342B">
        <w:tc>
          <w:tcPr>
            <w:tcW w:w="1101" w:type="dxa"/>
            <w:vMerge/>
          </w:tcPr>
          <w:p w14:paraId="0E9EEC60" w14:textId="77777777" w:rsidR="00EA6076" w:rsidRPr="0043342B" w:rsidRDefault="00EA6076" w:rsidP="00EA6076">
            <w:pPr>
              <w:spacing w:after="0" w:line="360" w:lineRule="auto"/>
              <w:jc w:val="both"/>
              <w:rPr>
                <w:rFonts w:ascii="Times New Roman" w:hAnsi="Times New Roman"/>
                <w:sz w:val="28"/>
                <w:szCs w:val="28"/>
              </w:rPr>
            </w:pPr>
          </w:p>
        </w:tc>
        <w:tc>
          <w:tcPr>
            <w:tcW w:w="4533" w:type="dxa"/>
            <w:vMerge/>
          </w:tcPr>
          <w:p w14:paraId="01DEE2EA" w14:textId="77777777" w:rsidR="00EA6076" w:rsidRPr="0043342B" w:rsidRDefault="00EA6076" w:rsidP="00EA6076">
            <w:pPr>
              <w:spacing w:after="0" w:line="360" w:lineRule="auto"/>
              <w:jc w:val="both"/>
              <w:rPr>
                <w:rFonts w:ascii="Times New Roman" w:hAnsi="Times New Roman"/>
                <w:sz w:val="28"/>
                <w:szCs w:val="28"/>
              </w:rPr>
            </w:pPr>
          </w:p>
        </w:tc>
        <w:tc>
          <w:tcPr>
            <w:tcW w:w="2271" w:type="dxa"/>
          </w:tcPr>
          <w:p w14:paraId="5EB3DBC9"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Всего</w:t>
            </w:r>
          </w:p>
        </w:tc>
        <w:tc>
          <w:tcPr>
            <w:tcW w:w="1763" w:type="dxa"/>
          </w:tcPr>
          <w:p w14:paraId="35039161"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Теория</w:t>
            </w:r>
          </w:p>
        </w:tc>
        <w:tc>
          <w:tcPr>
            <w:tcW w:w="2417" w:type="dxa"/>
          </w:tcPr>
          <w:p w14:paraId="64ECFB2C"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практика</w:t>
            </w:r>
          </w:p>
        </w:tc>
        <w:tc>
          <w:tcPr>
            <w:tcW w:w="2417" w:type="dxa"/>
            <w:vMerge/>
          </w:tcPr>
          <w:p w14:paraId="726CA504" w14:textId="77777777" w:rsidR="00EA6076" w:rsidRPr="0043342B" w:rsidRDefault="00EA6076" w:rsidP="00EA6076">
            <w:pPr>
              <w:spacing w:after="0" w:line="360" w:lineRule="auto"/>
              <w:jc w:val="both"/>
              <w:rPr>
                <w:rFonts w:ascii="Times New Roman" w:hAnsi="Times New Roman"/>
                <w:sz w:val="28"/>
                <w:szCs w:val="28"/>
              </w:rPr>
            </w:pPr>
          </w:p>
        </w:tc>
      </w:tr>
      <w:tr w:rsidR="00A34D0F" w:rsidRPr="0043342B" w14:paraId="7D2B383E" w14:textId="77777777" w:rsidTr="0043342B">
        <w:tc>
          <w:tcPr>
            <w:tcW w:w="1101" w:type="dxa"/>
          </w:tcPr>
          <w:p w14:paraId="1BAEC39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w:t>
            </w:r>
          </w:p>
        </w:tc>
        <w:tc>
          <w:tcPr>
            <w:tcW w:w="4533" w:type="dxa"/>
          </w:tcPr>
          <w:p w14:paraId="1A9182D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Что такое казачество, кто такой казак?</w:t>
            </w:r>
          </w:p>
          <w:p w14:paraId="5B54706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1690F8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684E43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334D538"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CE4B61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70688CE" w14:textId="77777777" w:rsidTr="0043342B">
        <w:tc>
          <w:tcPr>
            <w:tcW w:w="1101" w:type="dxa"/>
          </w:tcPr>
          <w:p w14:paraId="7E19AE3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w:t>
            </w:r>
          </w:p>
        </w:tc>
        <w:tc>
          <w:tcPr>
            <w:tcW w:w="4533" w:type="dxa"/>
          </w:tcPr>
          <w:p w14:paraId="3A3C5775"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Происхождение казачества.</w:t>
            </w:r>
          </w:p>
          <w:p w14:paraId="37F3EC43"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23BB882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C621FE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B6E8017"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934BB6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2519092" w14:textId="77777777" w:rsidTr="0043342B">
        <w:tc>
          <w:tcPr>
            <w:tcW w:w="1101" w:type="dxa"/>
          </w:tcPr>
          <w:p w14:paraId="00BB22A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w:t>
            </w:r>
          </w:p>
        </w:tc>
        <w:tc>
          <w:tcPr>
            <w:tcW w:w="4533" w:type="dxa"/>
          </w:tcPr>
          <w:p w14:paraId="262C1B29"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Казачьи войска дореволюционной России, территория их расселения.</w:t>
            </w:r>
          </w:p>
          <w:p w14:paraId="051AAEDE"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BB337C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56EB2A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2C98B11"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58E8B416"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653F52F" w14:textId="77777777" w:rsidTr="0043342B">
        <w:tc>
          <w:tcPr>
            <w:tcW w:w="1101" w:type="dxa"/>
          </w:tcPr>
          <w:p w14:paraId="3E24366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4</w:t>
            </w:r>
          </w:p>
        </w:tc>
        <w:tc>
          <w:tcPr>
            <w:tcW w:w="4533" w:type="dxa"/>
          </w:tcPr>
          <w:p w14:paraId="0E484046"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Казачество прошлое и современное: общее и особенное.</w:t>
            </w:r>
          </w:p>
          <w:p w14:paraId="04D68703"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35063FC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BCA80C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2BB1BF3"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F2C01F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52C7153" w14:textId="77777777" w:rsidTr="0043342B">
        <w:tc>
          <w:tcPr>
            <w:tcW w:w="1101" w:type="dxa"/>
          </w:tcPr>
          <w:p w14:paraId="3DF1FC7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5</w:t>
            </w:r>
          </w:p>
        </w:tc>
        <w:tc>
          <w:tcPr>
            <w:tcW w:w="4533" w:type="dxa"/>
          </w:tcPr>
          <w:p w14:paraId="076F4CC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Казаки в устном народном творчестве, художественной литературе и искусстве.</w:t>
            </w:r>
          </w:p>
          <w:p w14:paraId="53E054B0" w14:textId="77777777" w:rsidR="00A34D0F" w:rsidRPr="0043342B" w:rsidRDefault="00A34D0F" w:rsidP="00EA6076">
            <w:pPr>
              <w:spacing w:after="0" w:line="360" w:lineRule="auto"/>
              <w:ind w:hanging="108"/>
              <w:jc w:val="both"/>
              <w:rPr>
                <w:rFonts w:ascii="Times New Roman" w:hAnsi="Times New Roman"/>
                <w:sz w:val="28"/>
                <w:szCs w:val="28"/>
              </w:rPr>
            </w:pPr>
          </w:p>
        </w:tc>
        <w:tc>
          <w:tcPr>
            <w:tcW w:w="2271" w:type="dxa"/>
          </w:tcPr>
          <w:p w14:paraId="601DD63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3AF62CD"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A6E517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5388AA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EBBA72B" w14:textId="77777777" w:rsidTr="0043342B">
        <w:tc>
          <w:tcPr>
            <w:tcW w:w="1101" w:type="dxa"/>
          </w:tcPr>
          <w:p w14:paraId="550467A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6</w:t>
            </w:r>
          </w:p>
        </w:tc>
        <w:tc>
          <w:tcPr>
            <w:tcW w:w="4533" w:type="dxa"/>
          </w:tcPr>
          <w:p w14:paraId="2508433D"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Православие как источник духовности казачества </w:t>
            </w:r>
          </w:p>
          <w:p w14:paraId="49083408"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AC0EB9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61A49F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9950B62"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55E28957"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F48357D" w14:textId="77777777" w:rsidTr="0043342B">
        <w:tc>
          <w:tcPr>
            <w:tcW w:w="1101" w:type="dxa"/>
          </w:tcPr>
          <w:p w14:paraId="3009114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7</w:t>
            </w:r>
          </w:p>
        </w:tc>
        <w:tc>
          <w:tcPr>
            <w:tcW w:w="4533" w:type="dxa"/>
          </w:tcPr>
          <w:p w14:paraId="66E8F050"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Религиозные традиции казаков.</w:t>
            </w:r>
          </w:p>
          <w:p w14:paraId="11582241"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7D26CE6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4C87D56"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A7D304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FB1B3B7"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51ED007" w14:textId="77777777" w:rsidTr="0043342B">
        <w:tc>
          <w:tcPr>
            <w:tcW w:w="1101" w:type="dxa"/>
          </w:tcPr>
          <w:p w14:paraId="1038FD9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8</w:t>
            </w:r>
          </w:p>
        </w:tc>
        <w:tc>
          <w:tcPr>
            <w:tcW w:w="4533" w:type="dxa"/>
          </w:tcPr>
          <w:p w14:paraId="75654306"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Влияние церкви на духовное и нравственное состояние казачества. Борьба с расколом и сектантством.</w:t>
            </w:r>
          </w:p>
          <w:p w14:paraId="48C92DB9"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8EBE57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CCE656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551557E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EDAA5F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9B32F95" w14:textId="77777777" w:rsidTr="0043342B">
        <w:tc>
          <w:tcPr>
            <w:tcW w:w="1101" w:type="dxa"/>
          </w:tcPr>
          <w:p w14:paraId="5A1F4C5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9</w:t>
            </w:r>
          </w:p>
        </w:tc>
        <w:tc>
          <w:tcPr>
            <w:tcW w:w="4533" w:type="dxa"/>
          </w:tcPr>
          <w:p w14:paraId="7DC0C7D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Святые обители. Святой угол.</w:t>
            </w:r>
          </w:p>
          <w:p w14:paraId="67BECD28"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1DD159C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36D6CB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 xml:space="preserve">0.5 </w:t>
            </w:r>
          </w:p>
        </w:tc>
        <w:tc>
          <w:tcPr>
            <w:tcW w:w="2417" w:type="dxa"/>
          </w:tcPr>
          <w:p w14:paraId="17EFE73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986212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8339875" w14:textId="77777777" w:rsidTr="0043342B">
        <w:tc>
          <w:tcPr>
            <w:tcW w:w="1101" w:type="dxa"/>
          </w:tcPr>
          <w:p w14:paraId="4A35537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10</w:t>
            </w:r>
          </w:p>
        </w:tc>
        <w:tc>
          <w:tcPr>
            <w:tcW w:w="4533" w:type="dxa"/>
          </w:tcPr>
          <w:p w14:paraId="7AD03BD2" w14:textId="77777777" w:rsidR="00A34D0F" w:rsidRPr="0043342B" w:rsidRDefault="00A34D0F" w:rsidP="00EA6076">
            <w:pPr>
              <w:tabs>
                <w:tab w:val="left" w:pos="975"/>
              </w:tabs>
              <w:spacing w:after="0" w:line="360" w:lineRule="auto"/>
              <w:ind w:firstLine="33"/>
              <w:jc w:val="both"/>
              <w:rPr>
                <w:rFonts w:ascii="Times New Roman" w:hAnsi="Times New Roman"/>
                <w:sz w:val="28"/>
                <w:szCs w:val="28"/>
              </w:rPr>
            </w:pPr>
            <w:r w:rsidRPr="0043342B">
              <w:rPr>
                <w:rFonts w:ascii="Times New Roman" w:hAnsi="Times New Roman"/>
                <w:sz w:val="28"/>
                <w:szCs w:val="28"/>
              </w:rPr>
              <w:tab/>
            </w:r>
          </w:p>
          <w:p w14:paraId="2193D297"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lastRenderedPageBreak/>
              <w:t>Православный календарь. Паломничество и почитание святых мест.</w:t>
            </w:r>
          </w:p>
          <w:p w14:paraId="3F02A287" w14:textId="77777777" w:rsidR="00A34D0F" w:rsidRPr="0043342B" w:rsidRDefault="00A34D0F" w:rsidP="00EA6076">
            <w:pPr>
              <w:tabs>
                <w:tab w:val="left" w:pos="975"/>
              </w:tabs>
              <w:spacing w:after="0" w:line="360" w:lineRule="auto"/>
              <w:ind w:firstLine="33"/>
              <w:jc w:val="both"/>
              <w:rPr>
                <w:rFonts w:ascii="Times New Roman" w:hAnsi="Times New Roman"/>
                <w:sz w:val="28"/>
                <w:szCs w:val="28"/>
              </w:rPr>
            </w:pPr>
          </w:p>
        </w:tc>
        <w:tc>
          <w:tcPr>
            <w:tcW w:w="2271" w:type="dxa"/>
          </w:tcPr>
          <w:p w14:paraId="6321ED4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2799C87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1AD469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F7AE1C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606F9C7" w14:textId="77777777" w:rsidTr="0043342B">
        <w:tc>
          <w:tcPr>
            <w:tcW w:w="1101" w:type="dxa"/>
          </w:tcPr>
          <w:p w14:paraId="5E6C975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11</w:t>
            </w:r>
          </w:p>
        </w:tc>
        <w:tc>
          <w:tcPr>
            <w:tcW w:w="4533" w:type="dxa"/>
          </w:tcPr>
          <w:p w14:paraId="06F6F8D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Станичный храм. Станичный батюшка.</w:t>
            </w:r>
          </w:p>
          <w:p w14:paraId="4BB4285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97C773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6F611C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9150436"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364F94A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793B317" w14:textId="77777777" w:rsidTr="0043342B">
        <w:tc>
          <w:tcPr>
            <w:tcW w:w="1101" w:type="dxa"/>
          </w:tcPr>
          <w:p w14:paraId="74A90DB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4533" w:type="dxa"/>
          </w:tcPr>
          <w:p w14:paraId="14806886"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Вера и верование.</w:t>
            </w:r>
          </w:p>
          <w:p w14:paraId="1D3688F7"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0312C9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9898EC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D3738E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A8F53E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DCAFFEF" w14:textId="77777777" w:rsidTr="0043342B">
        <w:tc>
          <w:tcPr>
            <w:tcW w:w="1101" w:type="dxa"/>
          </w:tcPr>
          <w:p w14:paraId="784A6D3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13</w:t>
            </w:r>
          </w:p>
        </w:tc>
        <w:tc>
          <w:tcPr>
            <w:tcW w:w="4533" w:type="dxa"/>
          </w:tcPr>
          <w:p w14:paraId="5A4BEA1C"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Традиционные религиозные праздники и обряды Волжского казачества.</w:t>
            </w:r>
          </w:p>
          <w:p w14:paraId="2D611102"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7FD6559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C9E4FD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06A61D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C387AC7"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1ABB2D3" w14:textId="77777777" w:rsidTr="0043342B">
        <w:tc>
          <w:tcPr>
            <w:tcW w:w="1101" w:type="dxa"/>
          </w:tcPr>
          <w:p w14:paraId="5FC92CE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14</w:t>
            </w:r>
          </w:p>
        </w:tc>
        <w:tc>
          <w:tcPr>
            <w:tcW w:w="4533" w:type="dxa"/>
          </w:tcPr>
          <w:p w14:paraId="43CD1CF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Рождество Христово.</w:t>
            </w:r>
          </w:p>
          <w:p w14:paraId="2EDC472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3A1A75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B9C783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CBD7D4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C7BBA6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EDDC73E" w14:textId="77777777" w:rsidTr="0043342B">
        <w:tc>
          <w:tcPr>
            <w:tcW w:w="1101" w:type="dxa"/>
          </w:tcPr>
          <w:p w14:paraId="72F8309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15</w:t>
            </w:r>
          </w:p>
        </w:tc>
        <w:tc>
          <w:tcPr>
            <w:tcW w:w="4533" w:type="dxa"/>
          </w:tcPr>
          <w:p w14:paraId="366C752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Колядование.</w:t>
            </w:r>
          </w:p>
          <w:p w14:paraId="79D66B65"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1E2FDE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C3426D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7C3EE3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296664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31B495B" w14:textId="77777777" w:rsidTr="0043342B">
        <w:tc>
          <w:tcPr>
            <w:tcW w:w="1101" w:type="dxa"/>
          </w:tcPr>
          <w:p w14:paraId="1D318A7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16</w:t>
            </w:r>
          </w:p>
        </w:tc>
        <w:tc>
          <w:tcPr>
            <w:tcW w:w="4533" w:type="dxa"/>
          </w:tcPr>
          <w:p w14:paraId="109AA5B8"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Щедрование</w:t>
            </w:r>
            <w:proofErr w:type="spellEnd"/>
            <w:r w:rsidRPr="0043342B">
              <w:rPr>
                <w:rFonts w:ascii="Times New Roman" w:hAnsi="Times New Roman"/>
                <w:sz w:val="28"/>
                <w:szCs w:val="28"/>
              </w:rPr>
              <w:t>.</w:t>
            </w:r>
          </w:p>
          <w:p w14:paraId="17D44230"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4FBE3B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E5B806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759CD9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B31732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4625443" w14:textId="77777777" w:rsidTr="0043342B">
        <w:tc>
          <w:tcPr>
            <w:tcW w:w="1101" w:type="dxa"/>
          </w:tcPr>
          <w:p w14:paraId="38D9E5B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17</w:t>
            </w:r>
          </w:p>
        </w:tc>
        <w:tc>
          <w:tcPr>
            <w:tcW w:w="4533" w:type="dxa"/>
          </w:tcPr>
          <w:p w14:paraId="1A4ED6DB"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Посевание</w:t>
            </w:r>
            <w:proofErr w:type="spellEnd"/>
            <w:r w:rsidRPr="0043342B">
              <w:rPr>
                <w:rFonts w:ascii="Times New Roman" w:hAnsi="Times New Roman"/>
                <w:sz w:val="28"/>
                <w:szCs w:val="28"/>
              </w:rPr>
              <w:t>.</w:t>
            </w:r>
          </w:p>
          <w:p w14:paraId="5D95519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446728D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49712B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2B65A1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8ABDDA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EDCDA8F" w14:textId="77777777" w:rsidTr="0043342B">
        <w:tc>
          <w:tcPr>
            <w:tcW w:w="1101" w:type="dxa"/>
          </w:tcPr>
          <w:p w14:paraId="5B4761F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18</w:t>
            </w:r>
          </w:p>
        </w:tc>
        <w:tc>
          <w:tcPr>
            <w:tcW w:w="4533" w:type="dxa"/>
          </w:tcPr>
          <w:p w14:paraId="5C85E91E"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Крещение Господне.</w:t>
            </w:r>
          </w:p>
          <w:p w14:paraId="184CFA12"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5C2233A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7250AA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53157E5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A9D47E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013C2D2" w14:textId="77777777" w:rsidTr="0043342B">
        <w:tc>
          <w:tcPr>
            <w:tcW w:w="1101" w:type="dxa"/>
          </w:tcPr>
          <w:p w14:paraId="79B9983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19</w:t>
            </w:r>
          </w:p>
        </w:tc>
        <w:tc>
          <w:tcPr>
            <w:tcW w:w="4533" w:type="dxa"/>
          </w:tcPr>
          <w:p w14:paraId="6011179F"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Святки.</w:t>
            </w:r>
          </w:p>
          <w:p w14:paraId="0AC41E09"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20C0E8A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3A94C8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0E9509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1C5E5F6"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C045843" w14:textId="77777777" w:rsidTr="0043342B">
        <w:tc>
          <w:tcPr>
            <w:tcW w:w="1101" w:type="dxa"/>
          </w:tcPr>
          <w:p w14:paraId="3125AB7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20</w:t>
            </w:r>
          </w:p>
        </w:tc>
        <w:tc>
          <w:tcPr>
            <w:tcW w:w="4533" w:type="dxa"/>
          </w:tcPr>
          <w:p w14:paraId="0D2FAF0D"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Масленица.  Прощеное воскресенье</w:t>
            </w:r>
          </w:p>
          <w:p w14:paraId="795B4FC0"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3F0F644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C869E1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36B5E7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9152A4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E997B7C" w14:textId="77777777" w:rsidTr="0043342B">
        <w:tc>
          <w:tcPr>
            <w:tcW w:w="1101" w:type="dxa"/>
          </w:tcPr>
          <w:p w14:paraId="3DBAD41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21</w:t>
            </w:r>
          </w:p>
        </w:tc>
        <w:tc>
          <w:tcPr>
            <w:tcW w:w="4533" w:type="dxa"/>
          </w:tcPr>
          <w:p w14:paraId="4367305A" w14:textId="77777777" w:rsidR="00A34D0F" w:rsidRPr="0043342B" w:rsidRDefault="00A34D0F" w:rsidP="00EA6076">
            <w:pPr>
              <w:rPr>
                <w:rFonts w:ascii="Times New Roman" w:hAnsi="Times New Roman"/>
                <w:sz w:val="28"/>
                <w:szCs w:val="28"/>
              </w:rPr>
            </w:pPr>
            <w:r w:rsidRPr="0043342B">
              <w:rPr>
                <w:rFonts w:ascii="Times New Roman" w:hAnsi="Times New Roman"/>
                <w:sz w:val="28"/>
                <w:szCs w:val="28"/>
              </w:rPr>
              <w:t>Великий пост. Вербная неделя.</w:t>
            </w:r>
          </w:p>
          <w:p w14:paraId="68B6B6CC" w14:textId="77777777" w:rsidR="00A34D0F" w:rsidRPr="0043342B" w:rsidRDefault="00A34D0F" w:rsidP="00EA6076">
            <w:pPr>
              <w:spacing w:after="0" w:line="360" w:lineRule="auto"/>
              <w:jc w:val="center"/>
              <w:rPr>
                <w:rFonts w:ascii="Times New Roman" w:hAnsi="Times New Roman"/>
                <w:sz w:val="28"/>
                <w:szCs w:val="28"/>
              </w:rPr>
            </w:pPr>
          </w:p>
        </w:tc>
        <w:tc>
          <w:tcPr>
            <w:tcW w:w="2271" w:type="dxa"/>
          </w:tcPr>
          <w:p w14:paraId="448FA29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55DB66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72B59B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51CD80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CFA1409" w14:textId="77777777" w:rsidTr="0043342B">
        <w:tc>
          <w:tcPr>
            <w:tcW w:w="1101" w:type="dxa"/>
          </w:tcPr>
          <w:p w14:paraId="41231B3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4533" w:type="dxa"/>
          </w:tcPr>
          <w:p w14:paraId="7AD6E3CA"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Страстная неделя.</w:t>
            </w:r>
          </w:p>
          <w:p w14:paraId="20EDB70B"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A93E1C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64AA09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800556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FD9AE2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7B2EBA0" w14:textId="77777777" w:rsidTr="0043342B">
        <w:tc>
          <w:tcPr>
            <w:tcW w:w="1101" w:type="dxa"/>
          </w:tcPr>
          <w:p w14:paraId="30DF744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23</w:t>
            </w:r>
          </w:p>
        </w:tc>
        <w:tc>
          <w:tcPr>
            <w:tcW w:w="4533" w:type="dxa"/>
          </w:tcPr>
          <w:p w14:paraId="077C03C3"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Сретение. Благовещенье.</w:t>
            </w:r>
          </w:p>
          <w:p w14:paraId="3BA90603"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E58877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550D8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98FDB7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EE3E41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6F5AAD1" w14:textId="77777777" w:rsidTr="0043342B">
        <w:tc>
          <w:tcPr>
            <w:tcW w:w="1101" w:type="dxa"/>
          </w:tcPr>
          <w:p w14:paraId="660630D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24</w:t>
            </w:r>
          </w:p>
        </w:tc>
        <w:tc>
          <w:tcPr>
            <w:tcW w:w="4533" w:type="dxa"/>
          </w:tcPr>
          <w:p w14:paraId="168D8307"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Пасха. Провода.</w:t>
            </w:r>
          </w:p>
          <w:p w14:paraId="4DE856DE"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65596CB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2ADBD0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E39364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3E4AE0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F217BE3" w14:textId="77777777" w:rsidTr="0043342B">
        <w:tc>
          <w:tcPr>
            <w:tcW w:w="1101" w:type="dxa"/>
          </w:tcPr>
          <w:p w14:paraId="49A7176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25</w:t>
            </w:r>
          </w:p>
        </w:tc>
        <w:tc>
          <w:tcPr>
            <w:tcW w:w="4533" w:type="dxa"/>
          </w:tcPr>
          <w:p w14:paraId="2A3A820C"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Вознесение. Троица.</w:t>
            </w:r>
          </w:p>
          <w:p w14:paraId="219BCAD9"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70C19B0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 час</w:t>
            </w:r>
          </w:p>
        </w:tc>
        <w:tc>
          <w:tcPr>
            <w:tcW w:w="1763" w:type="dxa"/>
          </w:tcPr>
          <w:p w14:paraId="4E66591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7742AC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E9B192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34288A4" w14:textId="77777777" w:rsidTr="0043342B">
        <w:tc>
          <w:tcPr>
            <w:tcW w:w="1101" w:type="dxa"/>
          </w:tcPr>
          <w:p w14:paraId="329A713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26</w:t>
            </w:r>
          </w:p>
        </w:tc>
        <w:tc>
          <w:tcPr>
            <w:tcW w:w="4533" w:type="dxa"/>
          </w:tcPr>
          <w:p w14:paraId="69F5CB8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Воздвиженье. Покров (Покрова).</w:t>
            </w:r>
          </w:p>
          <w:p w14:paraId="158CF81F"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C17721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A80920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16E0C4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5DABAF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D70456B" w14:textId="77777777" w:rsidTr="0043342B">
        <w:tc>
          <w:tcPr>
            <w:tcW w:w="1101" w:type="dxa"/>
          </w:tcPr>
          <w:p w14:paraId="0A80DFE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27</w:t>
            </w:r>
          </w:p>
        </w:tc>
        <w:tc>
          <w:tcPr>
            <w:tcW w:w="4533" w:type="dxa"/>
          </w:tcPr>
          <w:p w14:paraId="0D1AA97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Престольные/храмовые праздники.</w:t>
            </w:r>
          </w:p>
          <w:p w14:paraId="52E30594" w14:textId="77777777" w:rsidR="00A34D0F" w:rsidRPr="0043342B" w:rsidRDefault="00A34D0F" w:rsidP="00EA6076">
            <w:pPr>
              <w:spacing w:after="0" w:line="360" w:lineRule="auto"/>
              <w:ind w:firstLine="33"/>
              <w:jc w:val="both"/>
              <w:rPr>
                <w:rFonts w:ascii="Times New Roman" w:hAnsi="Times New Roman"/>
                <w:sz w:val="28"/>
                <w:szCs w:val="28"/>
              </w:rPr>
            </w:pPr>
          </w:p>
        </w:tc>
        <w:tc>
          <w:tcPr>
            <w:tcW w:w="2271" w:type="dxa"/>
          </w:tcPr>
          <w:p w14:paraId="6A59DB1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4365FB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502B3F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3BEE55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9077417" w14:textId="77777777" w:rsidTr="0043342B">
        <w:tc>
          <w:tcPr>
            <w:tcW w:w="1101" w:type="dxa"/>
          </w:tcPr>
          <w:p w14:paraId="3723F06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28</w:t>
            </w:r>
          </w:p>
        </w:tc>
        <w:tc>
          <w:tcPr>
            <w:tcW w:w="4533" w:type="dxa"/>
          </w:tcPr>
          <w:p w14:paraId="78CAE47A" w14:textId="77777777" w:rsidR="00A34D0F" w:rsidRPr="0043342B" w:rsidRDefault="00A34D0F" w:rsidP="00EA6076">
            <w:pPr>
              <w:tabs>
                <w:tab w:val="left" w:pos="1335"/>
              </w:tabs>
              <w:spacing w:after="0" w:line="360" w:lineRule="auto"/>
              <w:ind w:firstLine="33"/>
              <w:jc w:val="both"/>
              <w:rPr>
                <w:rFonts w:ascii="Times New Roman" w:hAnsi="Times New Roman"/>
                <w:sz w:val="28"/>
                <w:szCs w:val="28"/>
              </w:rPr>
            </w:pPr>
            <w:r w:rsidRPr="0043342B">
              <w:rPr>
                <w:rFonts w:ascii="Times New Roman" w:hAnsi="Times New Roman"/>
                <w:sz w:val="28"/>
                <w:szCs w:val="28"/>
              </w:rPr>
              <w:t>Войсковые праздники.</w:t>
            </w:r>
          </w:p>
          <w:p w14:paraId="1AAC1196" w14:textId="77777777" w:rsidR="00A34D0F" w:rsidRPr="0043342B" w:rsidRDefault="00A34D0F" w:rsidP="00EA6076">
            <w:pPr>
              <w:tabs>
                <w:tab w:val="left" w:pos="1335"/>
              </w:tabs>
              <w:spacing w:after="0" w:line="360" w:lineRule="auto"/>
              <w:ind w:firstLine="33"/>
              <w:jc w:val="both"/>
              <w:rPr>
                <w:rFonts w:ascii="Times New Roman" w:hAnsi="Times New Roman"/>
                <w:sz w:val="28"/>
                <w:szCs w:val="28"/>
              </w:rPr>
            </w:pPr>
          </w:p>
        </w:tc>
        <w:tc>
          <w:tcPr>
            <w:tcW w:w="2271" w:type="dxa"/>
          </w:tcPr>
          <w:p w14:paraId="562B654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9DA5BE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905268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5A2FE6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5CCB199" w14:textId="77777777" w:rsidTr="0043342B">
        <w:tc>
          <w:tcPr>
            <w:tcW w:w="1101" w:type="dxa"/>
          </w:tcPr>
          <w:p w14:paraId="4DFD5DB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29</w:t>
            </w:r>
          </w:p>
        </w:tc>
        <w:tc>
          <w:tcPr>
            <w:tcW w:w="4533" w:type="dxa"/>
          </w:tcPr>
          <w:p w14:paraId="0BFFFFC8"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День благоверного князя святого Александра Невского.</w:t>
            </w:r>
          </w:p>
          <w:p w14:paraId="77046323"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7E5C1A7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E71397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8B5DD59"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3F980B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67C4B2D" w14:textId="77777777" w:rsidTr="0043342B">
        <w:tc>
          <w:tcPr>
            <w:tcW w:w="1101" w:type="dxa"/>
          </w:tcPr>
          <w:p w14:paraId="68C5F36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30</w:t>
            </w:r>
          </w:p>
        </w:tc>
        <w:tc>
          <w:tcPr>
            <w:tcW w:w="4533" w:type="dxa"/>
          </w:tcPr>
          <w:p w14:paraId="0D169DF1"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Святыни и обряды казачества.</w:t>
            </w:r>
          </w:p>
          <w:p w14:paraId="37B5E7E4"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588DD84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4AF6D2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8FAEB3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D1FC2A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A72231A" w14:textId="77777777" w:rsidTr="0043342B">
        <w:tc>
          <w:tcPr>
            <w:tcW w:w="1101" w:type="dxa"/>
          </w:tcPr>
          <w:p w14:paraId="295CDF9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31</w:t>
            </w:r>
          </w:p>
        </w:tc>
        <w:tc>
          <w:tcPr>
            <w:tcW w:w="4533" w:type="dxa"/>
          </w:tcPr>
          <w:p w14:paraId="6AFA0F9F" w14:textId="77777777" w:rsidR="00A34D0F" w:rsidRPr="0043342B" w:rsidRDefault="00A34D0F" w:rsidP="00EA6076">
            <w:pPr>
              <w:jc w:val="both"/>
              <w:rPr>
                <w:rFonts w:ascii="Times New Roman" w:hAnsi="Times New Roman"/>
                <w:sz w:val="28"/>
                <w:szCs w:val="28"/>
              </w:rPr>
            </w:pPr>
            <w:proofErr w:type="spellStart"/>
            <w:r w:rsidRPr="0043342B">
              <w:rPr>
                <w:rFonts w:ascii="Times New Roman" w:hAnsi="Times New Roman"/>
                <w:sz w:val="28"/>
                <w:szCs w:val="28"/>
              </w:rPr>
              <w:t>Родильно</w:t>
            </w:r>
            <w:proofErr w:type="spellEnd"/>
            <w:r w:rsidRPr="0043342B">
              <w:rPr>
                <w:rFonts w:ascii="Times New Roman" w:hAnsi="Times New Roman"/>
                <w:sz w:val="28"/>
                <w:szCs w:val="28"/>
              </w:rPr>
              <w:t>-</w:t>
            </w:r>
            <w:r w:rsidRPr="0043342B">
              <w:rPr>
                <w:rFonts w:ascii="Times New Roman" w:hAnsi="Times New Roman"/>
                <w:sz w:val="28"/>
                <w:szCs w:val="28"/>
              </w:rPr>
              <w:softHyphen/>
              <w:t>крестильный обряд.</w:t>
            </w:r>
          </w:p>
          <w:p w14:paraId="1636455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B0E065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415661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3FA1BD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D0B6D7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75238EA" w14:textId="77777777" w:rsidTr="0043342B">
        <w:tc>
          <w:tcPr>
            <w:tcW w:w="1101" w:type="dxa"/>
          </w:tcPr>
          <w:p w14:paraId="57B965E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32</w:t>
            </w:r>
          </w:p>
        </w:tc>
        <w:tc>
          <w:tcPr>
            <w:tcW w:w="4533" w:type="dxa"/>
          </w:tcPr>
          <w:p w14:paraId="7E861C83"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Проводы на службу.</w:t>
            </w:r>
          </w:p>
          <w:p w14:paraId="7A00BB22"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0917F6C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762C14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29E89B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7168DF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B1648FD" w14:textId="77777777" w:rsidTr="0043342B">
        <w:tc>
          <w:tcPr>
            <w:tcW w:w="1101" w:type="dxa"/>
          </w:tcPr>
          <w:p w14:paraId="285E5B9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33</w:t>
            </w:r>
          </w:p>
        </w:tc>
        <w:tc>
          <w:tcPr>
            <w:tcW w:w="4533" w:type="dxa"/>
          </w:tcPr>
          <w:p w14:paraId="46EBE5E7"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Свадебный обряд.</w:t>
            </w:r>
          </w:p>
          <w:p w14:paraId="62DF9E0A"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7BEDEA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07020D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58A84A64"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B3AD55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9D66DA1" w14:textId="77777777" w:rsidTr="0043342B">
        <w:tc>
          <w:tcPr>
            <w:tcW w:w="1101" w:type="dxa"/>
          </w:tcPr>
          <w:p w14:paraId="10FACD1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34</w:t>
            </w:r>
          </w:p>
        </w:tc>
        <w:tc>
          <w:tcPr>
            <w:tcW w:w="4533" w:type="dxa"/>
          </w:tcPr>
          <w:p w14:paraId="009B4B52" w14:textId="77777777" w:rsidR="00A34D0F" w:rsidRPr="0043342B" w:rsidRDefault="00A34D0F" w:rsidP="00EA6076">
            <w:pPr>
              <w:jc w:val="both"/>
              <w:rPr>
                <w:rFonts w:ascii="Times New Roman" w:hAnsi="Times New Roman"/>
                <w:sz w:val="28"/>
                <w:szCs w:val="28"/>
              </w:rPr>
            </w:pPr>
            <w:r w:rsidRPr="0043342B">
              <w:rPr>
                <w:rFonts w:ascii="Times New Roman" w:hAnsi="Times New Roman"/>
                <w:sz w:val="28"/>
                <w:szCs w:val="28"/>
              </w:rPr>
              <w:t>Похоронно-поминальный обряд.</w:t>
            </w:r>
          </w:p>
          <w:p w14:paraId="60A53957" w14:textId="77777777" w:rsidR="00A34D0F" w:rsidRPr="0043342B" w:rsidRDefault="00A34D0F" w:rsidP="00EA6076">
            <w:pPr>
              <w:spacing w:after="0" w:line="360" w:lineRule="auto"/>
              <w:jc w:val="both"/>
              <w:rPr>
                <w:rFonts w:ascii="Times New Roman" w:hAnsi="Times New Roman"/>
                <w:sz w:val="28"/>
                <w:szCs w:val="28"/>
              </w:rPr>
            </w:pPr>
          </w:p>
        </w:tc>
        <w:tc>
          <w:tcPr>
            <w:tcW w:w="2271" w:type="dxa"/>
          </w:tcPr>
          <w:p w14:paraId="3D95B36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310FBF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DA01D3C"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28E5817" w14:textId="77777777" w:rsidR="00A34D0F" w:rsidRPr="0043342B" w:rsidRDefault="00A34D0F">
            <w:pPr>
              <w:rPr>
                <w:sz w:val="28"/>
                <w:szCs w:val="28"/>
              </w:rPr>
            </w:pPr>
            <w:r w:rsidRPr="0043342B">
              <w:rPr>
                <w:rFonts w:ascii="Times New Roman" w:hAnsi="Times New Roman"/>
                <w:sz w:val="28"/>
                <w:szCs w:val="28"/>
              </w:rPr>
              <w:t>Опрос</w:t>
            </w:r>
          </w:p>
        </w:tc>
      </w:tr>
      <w:tr w:rsidR="00EA6076" w:rsidRPr="0043342B" w14:paraId="176BBDFD" w14:textId="77777777" w:rsidTr="0043342B">
        <w:tc>
          <w:tcPr>
            <w:tcW w:w="1101" w:type="dxa"/>
          </w:tcPr>
          <w:p w14:paraId="12389C52" w14:textId="77777777" w:rsidR="00EA6076" w:rsidRPr="0043342B" w:rsidRDefault="00EA6076" w:rsidP="00EA6076">
            <w:pPr>
              <w:spacing w:after="0" w:line="360" w:lineRule="auto"/>
              <w:jc w:val="both"/>
              <w:rPr>
                <w:rFonts w:ascii="Times New Roman" w:hAnsi="Times New Roman"/>
                <w:sz w:val="28"/>
                <w:szCs w:val="28"/>
              </w:rPr>
            </w:pPr>
          </w:p>
        </w:tc>
        <w:tc>
          <w:tcPr>
            <w:tcW w:w="4533" w:type="dxa"/>
          </w:tcPr>
          <w:p w14:paraId="20D1BFAC"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Всего</w:t>
            </w:r>
          </w:p>
        </w:tc>
        <w:tc>
          <w:tcPr>
            <w:tcW w:w="2271" w:type="dxa"/>
          </w:tcPr>
          <w:p w14:paraId="29B2E0B5"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34 часа</w:t>
            </w:r>
          </w:p>
        </w:tc>
        <w:tc>
          <w:tcPr>
            <w:tcW w:w="1763" w:type="dxa"/>
          </w:tcPr>
          <w:p w14:paraId="4E635492"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2417" w:type="dxa"/>
          </w:tcPr>
          <w:p w14:paraId="53B0568E"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2417" w:type="dxa"/>
          </w:tcPr>
          <w:p w14:paraId="2EF5668B" w14:textId="77777777" w:rsidR="00EA6076" w:rsidRPr="0043342B" w:rsidRDefault="00EA6076" w:rsidP="00EA6076">
            <w:pPr>
              <w:spacing w:after="0" w:line="360" w:lineRule="auto"/>
              <w:jc w:val="both"/>
              <w:rPr>
                <w:rFonts w:ascii="Times New Roman" w:hAnsi="Times New Roman"/>
                <w:sz w:val="28"/>
                <w:szCs w:val="28"/>
              </w:rPr>
            </w:pPr>
          </w:p>
        </w:tc>
      </w:tr>
    </w:tbl>
    <w:p w14:paraId="1B643E12" w14:textId="77777777" w:rsidR="00EA6076" w:rsidRPr="0043342B" w:rsidRDefault="00EA6076" w:rsidP="00EA6076">
      <w:pPr>
        <w:pStyle w:val="Default"/>
        <w:rPr>
          <w:sz w:val="28"/>
          <w:szCs w:val="28"/>
        </w:rPr>
      </w:pPr>
      <w:r w:rsidRPr="0043342B">
        <w:rPr>
          <w:bCs/>
          <w:sz w:val="28"/>
          <w:szCs w:val="28"/>
        </w:rPr>
        <w:t>СОДЕРЖАНИЕ ПРОГРАММЫ</w:t>
      </w:r>
    </w:p>
    <w:p w14:paraId="6FAE03FD" w14:textId="77777777" w:rsidR="00EA6076" w:rsidRPr="0043342B" w:rsidRDefault="00EA6076" w:rsidP="00EA6076">
      <w:pPr>
        <w:rPr>
          <w:rFonts w:ascii="Times New Roman" w:hAnsi="Times New Roman"/>
          <w:bCs/>
          <w:sz w:val="28"/>
          <w:szCs w:val="28"/>
        </w:rPr>
      </w:pPr>
      <w:r w:rsidRPr="0043342B">
        <w:rPr>
          <w:rFonts w:ascii="Times New Roman" w:hAnsi="Times New Roman"/>
          <w:bCs/>
          <w:sz w:val="28"/>
          <w:szCs w:val="28"/>
        </w:rPr>
        <w:t xml:space="preserve">УЧЕБНО-ТЕМАТИЧЕСКИЙ ПЛАН: четвертый год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3"/>
        <w:gridCol w:w="2271"/>
        <w:gridCol w:w="1763"/>
        <w:gridCol w:w="2417"/>
        <w:gridCol w:w="2417"/>
      </w:tblGrid>
      <w:tr w:rsidR="00EA6076" w:rsidRPr="0043342B" w14:paraId="734BFF57" w14:textId="77777777" w:rsidTr="00EA6076">
        <w:tc>
          <w:tcPr>
            <w:tcW w:w="1101" w:type="dxa"/>
            <w:vMerge w:val="restart"/>
          </w:tcPr>
          <w:p w14:paraId="01DBFDBF"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 п/п</w:t>
            </w:r>
          </w:p>
        </w:tc>
        <w:tc>
          <w:tcPr>
            <w:tcW w:w="4533" w:type="dxa"/>
            <w:vMerge w:val="restart"/>
          </w:tcPr>
          <w:p w14:paraId="6FA22D2D"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Наименование раздела, темы</w:t>
            </w:r>
          </w:p>
        </w:tc>
        <w:tc>
          <w:tcPr>
            <w:tcW w:w="6451" w:type="dxa"/>
            <w:gridSpan w:val="3"/>
          </w:tcPr>
          <w:p w14:paraId="3BABF84F"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Количество часов</w:t>
            </w:r>
          </w:p>
        </w:tc>
        <w:tc>
          <w:tcPr>
            <w:tcW w:w="2417" w:type="dxa"/>
            <w:vMerge w:val="restart"/>
          </w:tcPr>
          <w:p w14:paraId="4F61BAE7"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Формы аттестации, контроля</w:t>
            </w:r>
          </w:p>
        </w:tc>
      </w:tr>
      <w:tr w:rsidR="00EA6076" w:rsidRPr="0043342B" w14:paraId="401336EA" w14:textId="77777777" w:rsidTr="00EA6076">
        <w:tc>
          <w:tcPr>
            <w:tcW w:w="1101" w:type="dxa"/>
            <w:vMerge/>
          </w:tcPr>
          <w:p w14:paraId="458F9B20" w14:textId="77777777" w:rsidR="00EA6076" w:rsidRPr="0043342B" w:rsidRDefault="00EA6076" w:rsidP="00EA6076">
            <w:pPr>
              <w:spacing w:after="0" w:line="360" w:lineRule="auto"/>
              <w:jc w:val="both"/>
              <w:rPr>
                <w:rFonts w:ascii="Times New Roman" w:hAnsi="Times New Roman"/>
                <w:sz w:val="28"/>
                <w:szCs w:val="28"/>
              </w:rPr>
            </w:pPr>
          </w:p>
        </w:tc>
        <w:tc>
          <w:tcPr>
            <w:tcW w:w="4533" w:type="dxa"/>
            <w:vMerge/>
          </w:tcPr>
          <w:p w14:paraId="313EF178" w14:textId="77777777" w:rsidR="00EA6076" w:rsidRPr="0043342B" w:rsidRDefault="00EA6076" w:rsidP="00EA6076">
            <w:pPr>
              <w:spacing w:after="0" w:line="360" w:lineRule="auto"/>
              <w:jc w:val="both"/>
              <w:rPr>
                <w:rFonts w:ascii="Times New Roman" w:hAnsi="Times New Roman"/>
                <w:sz w:val="28"/>
                <w:szCs w:val="28"/>
              </w:rPr>
            </w:pPr>
          </w:p>
        </w:tc>
        <w:tc>
          <w:tcPr>
            <w:tcW w:w="2271" w:type="dxa"/>
          </w:tcPr>
          <w:p w14:paraId="56C25013"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Всего</w:t>
            </w:r>
          </w:p>
        </w:tc>
        <w:tc>
          <w:tcPr>
            <w:tcW w:w="1763" w:type="dxa"/>
          </w:tcPr>
          <w:p w14:paraId="7786CDAE"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Теория</w:t>
            </w:r>
          </w:p>
        </w:tc>
        <w:tc>
          <w:tcPr>
            <w:tcW w:w="2417" w:type="dxa"/>
          </w:tcPr>
          <w:p w14:paraId="098D71D1" w14:textId="77777777" w:rsidR="00EA6076" w:rsidRPr="0043342B" w:rsidRDefault="00EA6076" w:rsidP="00EA6076">
            <w:pPr>
              <w:spacing w:after="0" w:line="360" w:lineRule="auto"/>
              <w:jc w:val="center"/>
              <w:rPr>
                <w:rFonts w:ascii="Times New Roman" w:hAnsi="Times New Roman"/>
                <w:sz w:val="28"/>
                <w:szCs w:val="28"/>
              </w:rPr>
            </w:pPr>
            <w:r w:rsidRPr="0043342B">
              <w:rPr>
                <w:rFonts w:ascii="Times New Roman" w:hAnsi="Times New Roman"/>
                <w:sz w:val="28"/>
                <w:szCs w:val="28"/>
              </w:rPr>
              <w:t>практика</w:t>
            </w:r>
          </w:p>
        </w:tc>
        <w:tc>
          <w:tcPr>
            <w:tcW w:w="2417" w:type="dxa"/>
            <w:vMerge/>
          </w:tcPr>
          <w:p w14:paraId="12541E18" w14:textId="77777777" w:rsidR="00EA6076" w:rsidRPr="0043342B" w:rsidRDefault="00EA6076" w:rsidP="00EA6076">
            <w:pPr>
              <w:spacing w:after="0" w:line="360" w:lineRule="auto"/>
              <w:jc w:val="both"/>
              <w:rPr>
                <w:rFonts w:ascii="Times New Roman" w:hAnsi="Times New Roman"/>
                <w:sz w:val="28"/>
                <w:szCs w:val="28"/>
              </w:rPr>
            </w:pPr>
          </w:p>
        </w:tc>
      </w:tr>
      <w:tr w:rsidR="00A34D0F" w:rsidRPr="0043342B" w14:paraId="1BDC47AA" w14:textId="77777777" w:rsidTr="00EA6076">
        <w:tc>
          <w:tcPr>
            <w:tcW w:w="1101" w:type="dxa"/>
          </w:tcPr>
          <w:p w14:paraId="3C2E91B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w:t>
            </w:r>
          </w:p>
        </w:tc>
        <w:tc>
          <w:tcPr>
            <w:tcW w:w="4533" w:type="dxa"/>
          </w:tcPr>
          <w:p w14:paraId="6197EF3E" w14:textId="77777777" w:rsidR="00A34D0F" w:rsidRPr="0043342B" w:rsidRDefault="00A34D0F" w:rsidP="00EA6076">
            <w:pPr>
              <w:jc w:val="both"/>
              <w:rPr>
                <w:rFonts w:ascii="Times New Roman" w:hAnsi="Times New Roman"/>
                <w:sz w:val="28"/>
                <w:szCs w:val="28"/>
              </w:rPr>
            </w:pPr>
            <w:r w:rsidRPr="0043342B">
              <w:rPr>
                <w:sz w:val="28"/>
                <w:szCs w:val="28"/>
              </w:rPr>
              <w:t>Моё имя, язык</w:t>
            </w:r>
          </w:p>
        </w:tc>
        <w:tc>
          <w:tcPr>
            <w:tcW w:w="2271" w:type="dxa"/>
          </w:tcPr>
          <w:p w14:paraId="1CC2035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A0767C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9249C66"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3C90D8D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B2F54ED" w14:textId="77777777" w:rsidTr="00EA6076">
        <w:tc>
          <w:tcPr>
            <w:tcW w:w="1101" w:type="dxa"/>
          </w:tcPr>
          <w:p w14:paraId="6CB6132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w:t>
            </w:r>
          </w:p>
        </w:tc>
        <w:tc>
          <w:tcPr>
            <w:tcW w:w="4533" w:type="dxa"/>
          </w:tcPr>
          <w:p w14:paraId="2008D90B" w14:textId="77777777" w:rsidR="00A34D0F" w:rsidRPr="0043342B" w:rsidRDefault="00A34D0F" w:rsidP="00EA6076">
            <w:pPr>
              <w:jc w:val="both"/>
              <w:rPr>
                <w:rFonts w:ascii="Times New Roman" w:hAnsi="Times New Roman"/>
                <w:sz w:val="28"/>
                <w:szCs w:val="28"/>
              </w:rPr>
            </w:pPr>
            <w:r w:rsidRPr="0043342B">
              <w:rPr>
                <w:sz w:val="28"/>
                <w:szCs w:val="28"/>
              </w:rPr>
              <w:t>Семья, род</w:t>
            </w:r>
          </w:p>
        </w:tc>
        <w:tc>
          <w:tcPr>
            <w:tcW w:w="2271" w:type="dxa"/>
          </w:tcPr>
          <w:p w14:paraId="0E7B3EC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9254D7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7188B0C"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39AF82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3A3B501" w14:textId="77777777" w:rsidTr="00EA6076">
        <w:tc>
          <w:tcPr>
            <w:tcW w:w="1101" w:type="dxa"/>
          </w:tcPr>
          <w:p w14:paraId="31D9D0A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w:t>
            </w:r>
          </w:p>
        </w:tc>
        <w:tc>
          <w:tcPr>
            <w:tcW w:w="4533" w:type="dxa"/>
          </w:tcPr>
          <w:p w14:paraId="0C2583BD" w14:textId="77777777" w:rsidR="00A34D0F" w:rsidRPr="0043342B" w:rsidRDefault="00A34D0F" w:rsidP="00EA6076">
            <w:pPr>
              <w:jc w:val="both"/>
              <w:rPr>
                <w:rFonts w:ascii="Times New Roman" w:hAnsi="Times New Roman"/>
                <w:sz w:val="28"/>
                <w:szCs w:val="28"/>
              </w:rPr>
            </w:pPr>
            <w:r w:rsidRPr="0043342B">
              <w:rPr>
                <w:sz w:val="28"/>
                <w:szCs w:val="28"/>
              </w:rPr>
              <w:t>Малая родина.</w:t>
            </w:r>
          </w:p>
        </w:tc>
        <w:tc>
          <w:tcPr>
            <w:tcW w:w="2271" w:type="dxa"/>
          </w:tcPr>
          <w:p w14:paraId="163B959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6E5C67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7FAFD6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2D800C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9DE7D3C" w14:textId="77777777" w:rsidTr="00EA6076">
        <w:tc>
          <w:tcPr>
            <w:tcW w:w="1101" w:type="dxa"/>
          </w:tcPr>
          <w:p w14:paraId="5A63BCD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4</w:t>
            </w:r>
          </w:p>
        </w:tc>
        <w:tc>
          <w:tcPr>
            <w:tcW w:w="4533" w:type="dxa"/>
          </w:tcPr>
          <w:p w14:paraId="3F510110" w14:textId="77777777" w:rsidR="00A34D0F" w:rsidRPr="0043342B" w:rsidRDefault="00A34D0F" w:rsidP="00EA6076">
            <w:pPr>
              <w:jc w:val="both"/>
              <w:rPr>
                <w:rFonts w:ascii="Times New Roman" w:hAnsi="Times New Roman"/>
                <w:sz w:val="28"/>
                <w:szCs w:val="28"/>
              </w:rPr>
            </w:pPr>
            <w:r w:rsidRPr="0043342B">
              <w:rPr>
                <w:sz w:val="28"/>
                <w:szCs w:val="28"/>
              </w:rPr>
              <w:t>Традиции и обычаи.</w:t>
            </w:r>
          </w:p>
        </w:tc>
        <w:tc>
          <w:tcPr>
            <w:tcW w:w="2271" w:type="dxa"/>
          </w:tcPr>
          <w:p w14:paraId="21A2A50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7A275D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E902AC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BC4D9A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BA228BA" w14:textId="77777777" w:rsidTr="00EA6076">
        <w:tc>
          <w:tcPr>
            <w:tcW w:w="1101" w:type="dxa"/>
          </w:tcPr>
          <w:p w14:paraId="67774F0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5</w:t>
            </w:r>
          </w:p>
        </w:tc>
        <w:tc>
          <w:tcPr>
            <w:tcW w:w="4533" w:type="dxa"/>
          </w:tcPr>
          <w:p w14:paraId="671F6621" w14:textId="77777777" w:rsidR="00A34D0F" w:rsidRPr="0043342B" w:rsidRDefault="00A34D0F" w:rsidP="00EA6076">
            <w:pPr>
              <w:jc w:val="both"/>
              <w:rPr>
                <w:rFonts w:ascii="Times New Roman" w:hAnsi="Times New Roman"/>
                <w:sz w:val="28"/>
                <w:szCs w:val="28"/>
              </w:rPr>
            </w:pPr>
            <w:r w:rsidRPr="0043342B">
              <w:rPr>
                <w:sz w:val="28"/>
                <w:szCs w:val="28"/>
              </w:rPr>
              <w:t>Волгоградская область как регион России</w:t>
            </w:r>
          </w:p>
        </w:tc>
        <w:tc>
          <w:tcPr>
            <w:tcW w:w="2271" w:type="dxa"/>
          </w:tcPr>
          <w:p w14:paraId="3A9DEEB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7DC679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D7F7FD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F57855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4BD0A61" w14:textId="77777777" w:rsidTr="00EA6076">
        <w:tc>
          <w:tcPr>
            <w:tcW w:w="1101" w:type="dxa"/>
          </w:tcPr>
          <w:p w14:paraId="5701392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6</w:t>
            </w:r>
          </w:p>
        </w:tc>
        <w:tc>
          <w:tcPr>
            <w:tcW w:w="4533" w:type="dxa"/>
          </w:tcPr>
          <w:p w14:paraId="64FAF90A" w14:textId="77777777" w:rsidR="00A34D0F" w:rsidRPr="0043342B" w:rsidRDefault="00A34D0F" w:rsidP="00EA6076">
            <w:pPr>
              <w:jc w:val="both"/>
              <w:rPr>
                <w:rFonts w:ascii="Times New Roman" w:hAnsi="Times New Roman"/>
                <w:sz w:val="28"/>
                <w:szCs w:val="28"/>
              </w:rPr>
            </w:pPr>
            <w:r w:rsidRPr="0043342B">
              <w:rPr>
                <w:sz w:val="28"/>
                <w:szCs w:val="28"/>
              </w:rPr>
              <w:t>Географическое и культурно-историческое пространство региона</w:t>
            </w:r>
          </w:p>
        </w:tc>
        <w:tc>
          <w:tcPr>
            <w:tcW w:w="2271" w:type="dxa"/>
          </w:tcPr>
          <w:p w14:paraId="0B30ED5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F0E145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A2F69D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7FBDF9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B6F28DF" w14:textId="77777777" w:rsidTr="00EA6076">
        <w:tc>
          <w:tcPr>
            <w:tcW w:w="1101" w:type="dxa"/>
          </w:tcPr>
          <w:p w14:paraId="13440E5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7</w:t>
            </w:r>
          </w:p>
        </w:tc>
        <w:tc>
          <w:tcPr>
            <w:tcW w:w="4533" w:type="dxa"/>
          </w:tcPr>
          <w:p w14:paraId="34E811FA" w14:textId="77777777" w:rsidR="00A34D0F" w:rsidRPr="0043342B" w:rsidRDefault="00A34D0F" w:rsidP="00EA6076">
            <w:pPr>
              <w:jc w:val="both"/>
              <w:rPr>
                <w:rFonts w:ascii="Times New Roman" w:hAnsi="Times New Roman"/>
                <w:sz w:val="28"/>
                <w:szCs w:val="28"/>
              </w:rPr>
            </w:pPr>
            <w:r w:rsidRPr="0043342B">
              <w:rPr>
                <w:sz w:val="28"/>
                <w:szCs w:val="28"/>
              </w:rPr>
              <w:t>Археологические памятники Волгоградской области</w:t>
            </w:r>
          </w:p>
        </w:tc>
        <w:tc>
          <w:tcPr>
            <w:tcW w:w="2271" w:type="dxa"/>
          </w:tcPr>
          <w:p w14:paraId="460677E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132380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E9C21F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6D0984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30F73E1" w14:textId="77777777" w:rsidTr="00EA6076">
        <w:tc>
          <w:tcPr>
            <w:tcW w:w="1101" w:type="dxa"/>
          </w:tcPr>
          <w:p w14:paraId="027FD2A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8</w:t>
            </w:r>
          </w:p>
        </w:tc>
        <w:tc>
          <w:tcPr>
            <w:tcW w:w="4533" w:type="dxa"/>
          </w:tcPr>
          <w:p w14:paraId="7CBFEEE8" w14:textId="77777777" w:rsidR="00A34D0F" w:rsidRPr="0043342B" w:rsidRDefault="00A34D0F" w:rsidP="00EA6076">
            <w:pPr>
              <w:jc w:val="both"/>
              <w:rPr>
                <w:rFonts w:ascii="Times New Roman" w:hAnsi="Times New Roman"/>
                <w:sz w:val="28"/>
                <w:szCs w:val="28"/>
              </w:rPr>
            </w:pPr>
            <w:r w:rsidRPr="0043342B">
              <w:rPr>
                <w:sz w:val="28"/>
                <w:szCs w:val="28"/>
              </w:rPr>
              <w:t>Первобытные племена на территории Волги</w:t>
            </w:r>
          </w:p>
        </w:tc>
        <w:tc>
          <w:tcPr>
            <w:tcW w:w="2271" w:type="dxa"/>
          </w:tcPr>
          <w:p w14:paraId="6A3D2F9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858C28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02C6242"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11C238F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4838229" w14:textId="77777777" w:rsidTr="00EA6076">
        <w:tc>
          <w:tcPr>
            <w:tcW w:w="1101" w:type="dxa"/>
          </w:tcPr>
          <w:p w14:paraId="62DD620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9</w:t>
            </w:r>
          </w:p>
        </w:tc>
        <w:tc>
          <w:tcPr>
            <w:tcW w:w="4533" w:type="dxa"/>
          </w:tcPr>
          <w:p w14:paraId="62062724" w14:textId="77777777" w:rsidR="00A34D0F" w:rsidRPr="0043342B" w:rsidRDefault="00A34D0F" w:rsidP="00EA6076">
            <w:pPr>
              <w:jc w:val="both"/>
              <w:rPr>
                <w:rFonts w:ascii="Times New Roman" w:hAnsi="Times New Roman"/>
                <w:sz w:val="28"/>
                <w:szCs w:val="28"/>
              </w:rPr>
            </w:pPr>
            <w:r w:rsidRPr="0043342B">
              <w:rPr>
                <w:sz w:val="28"/>
                <w:szCs w:val="28"/>
              </w:rPr>
              <w:t>Великое переселение народов</w:t>
            </w:r>
          </w:p>
        </w:tc>
        <w:tc>
          <w:tcPr>
            <w:tcW w:w="2271" w:type="dxa"/>
          </w:tcPr>
          <w:p w14:paraId="21187B4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33F100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 xml:space="preserve">0.5 </w:t>
            </w:r>
          </w:p>
        </w:tc>
        <w:tc>
          <w:tcPr>
            <w:tcW w:w="2417" w:type="dxa"/>
          </w:tcPr>
          <w:p w14:paraId="65572C0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C40943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D6AFAAC" w14:textId="77777777" w:rsidTr="00EA6076">
        <w:tc>
          <w:tcPr>
            <w:tcW w:w="1101" w:type="dxa"/>
          </w:tcPr>
          <w:p w14:paraId="342539D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10</w:t>
            </w:r>
          </w:p>
        </w:tc>
        <w:tc>
          <w:tcPr>
            <w:tcW w:w="4533" w:type="dxa"/>
          </w:tcPr>
          <w:p w14:paraId="13297408" w14:textId="77777777" w:rsidR="00A34D0F" w:rsidRPr="0043342B" w:rsidRDefault="00A34D0F" w:rsidP="00EA6076">
            <w:pPr>
              <w:tabs>
                <w:tab w:val="left" w:pos="975"/>
              </w:tabs>
              <w:spacing w:after="0" w:line="360" w:lineRule="auto"/>
              <w:ind w:firstLine="33"/>
              <w:jc w:val="both"/>
              <w:rPr>
                <w:rFonts w:ascii="Times New Roman" w:hAnsi="Times New Roman"/>
                <w:sz w:val="28"/>
                <w:szCs w:val="28"/>
              </w:rPr>
            </w:pPr>
            <w:r w:rsidRPr="0043342B">
              <w:rPr>
                <w:rFonts w:ascii="Times New Roman" w:hAnsi="Times New Roman"/>
                <w:sz w:val="28"/>
                <w:szCs w:val="28"/>
              </w:rPr>
              <w:tab/>
            </w:r>
          </w:p>
          <w:p w14:paraId="385518D8" w14:textId="77777777" w:rsidR="00A34D0F" w:rsidRPr="0043342B" w:rsidRDefault="00A34D0F" w:rsidP="00EA6076">
            <w:pPr>
              <w:jc w:val="both"/>
              <w:rPr>
                <w:rFonts w:ascii="Times New Roman" w:hAnsi="Times New Roman"/>
                <w:sz w:val="28"/>
                <w:szCs w:val="28"/>
              </w:rPr>
            </w:pPr>
            <w:r w:rsidRPr="0043342B">
              <w:rPr>
                <w:sz w:val="28"/>
                <w:szCs w:val="28"/>
              </w:rPr>
              <w:t>Возникновение казачества на Дону.</w:t>
            </w:r>
          </w:p>
        </w:tc>
        <w:tc>
          <w:tcPr>
            <w:tcW w:w="2271" w:type="dxa"/>
          </w:tcPr>
          <w:p w14:paraId="33A6EA5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577E2B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34176A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17194E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69D0C91" w14:textId="77777777" w:rsidTr="00EA6076">
        <w:tc>
          <w:tcPr>
            <w:tcW w:w="1101" w:type="dxa"/>
          </w:tcPr>
          <w:p w14:paraId="0C1FA0A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11</w:t>
            </w:r>
          </w:p>
        </w:tc>
        <w:tc>
          <w:tcPr>
            <w:tcW w:w="4533" w:type="dxa"/>
          </w:tcPr>
          <w:p w14:paraId="3461E26F" w14:textId="77777777" w:rsidR="00A34D0F" w:rsidRPr="0043342B" w:rsidRDefault="00A34D0F" w:rsidP="00EA6076">
            <w:pPr>
              <w:jc w:val="both"/>
              <w:rPr>
                <w:rFonts w:ascii="Times New Roman" w:hAnsi="Times New Roman"/>
                <w:sz w:val="28"/>
                <w:szCs w:val="28"/>
              </w:rPr>
            </w:pPr>
            <w:r w:rsidRPr="0043342B">
              <w:rPr>
                <w:sz w:val="28"/>
                <w:szCs w:val="28"/>
              </w:rPr>
              <w:t>Предшественники донских казаков</w:t>
            </w:r>
          </w:p>
        </w:tc>
        <w:tc>
          <w:tcPr>
            <w:tcW w:w="2271" w:type="dxa"/>
          </w:tcPr>
          <w:p w14:paraId="2A387AA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3C6AA6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783A7F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0D0000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0CA3481" w14:textId="77777777" w:rsidTr="00EA6076">
        <w:tc>
          <w:tcPr>
            <w:tcW w:w="1101" w:type="dxa"/>
          </w:tcPr>
          <w:p w14:paraId="71F7E73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12</w:t>
            </w:r>
          </w:p>
        </w:tc>
        <w:tc>
          <w:tcPr>
            <w:tcW w:w="4533" w:type="dxa"/>
          </w:tcPr>
          <w:p w14:paraId="4E6E59A9" w14:textId="77777777" w:rsidR="00A34D0F" w:rsidRPr="0043342B" w:rsidRDefault="00A34D0F" w:rsidP="00EA6076">
            <w:pPr>
              <w:jc w:val="both"/>
              <w:rPr>
                <w:rFonts w:ascii="Times New Roman" w:hAnsi="Times New Roman"/>
                <w:sz w:val="28"/>
                <w:szCs w:val="28"/>
              </w:rPr>
            </w:pPr>
            <w:r w:rsidRPr="0043342B">
              <w:rPr>
                <w:sz w:val="28"/>
                <w:szCs w:val="28"/>
              </w:rPr>
              <w:t>Оформление социального статуса Казачества.</w:t>
            </w:r>
          </w:p>
        </w:tc>
        <w:tc>
          <w:tcPr>
            <w:tcW w:w="2271" w:type="dxa"/>
          </w:tcPr>
          <w:p w14:paraId="7A728E3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7C6F4C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6A948A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75486F4"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FBF2FA1" w14:textId="77777777" w:rsidTr="00EA6076">
        <w:tc>
          <w:tcPr>
            <w:tcW w:w="1101" w:type="dxa"/>
          </w:tcPr>
          <w:p w14:paraId="584D07F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13</w:t>
            </w:r>
          </w:p>
        </w:tc>
        <w:tc>
          <w:tcPr>
            <w:tcW w:w="4533" w:type="dxa"/>
          </w:tcPr>
          <w:p w14:paraId="1E38478F" w14:textId="77777777" w:rsidR="00A34D0F" w:rsidRPr="0043342B" w:rsidRDefault="00A34D0F" w:rsidP="00EA6076">
            <w:pPr>
              <w:jc w:val="both"/>
              <w:rPr>
                <w:rFonts w:ascii="Times New Roman" w:hAnsi="Times New Roman"/>
                <w:sz w:val="28"/>
                <w:szCs w:val="28"/>
              </w:rPr>
            </w:pPr>
            <w:r w:rsidRPr="0043342B">
              <w:rPr>
                <w:sz w:val="28"/>
                <w:szCs w:val="28"/>
              </w:rPr>
              <w:t>Образование слободского казачества.</w:t>
            </w:r>
          </w:p>
        </w:tc>
        <w:tc>
          <w:tcPr>
            <w:tcW w:w="2271" w:type="dxa"/>
          </w:tcPr>
          <w:p w14:paraId="701DF9D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9066C1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66EB1F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FADF5E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225AE5E" w14:textId="77777777" w:rsidTr="00EA6076">
        <w:tc>
          <w:tcPr>
            <w:tcW w:w="1101" w:type="dxa"/>
          </w:tcPr>
          <w:p w14:paraId="2492FA5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14</w:t>
            </w:r>
          </w:p>
        </w:tc>
        <w:tc>
          <w:tcPr>
            <w:tcW w:w="4533" w:type="dxa"/>
          </w:tcPr>
          <w:p w14:paraId="359BE1E8" w14:textId="77777777" w:rsidR="00A34D0F" w:rsidRPr="0043342B" w:rsidRDefault="00A34D0F" w:rsidP="00EA6076">
            <w:pPr>
              <w:jc w:val="both"/>
              <w:rPr>
                <w:rFonts w:ascii="Times New Roman" w:hAnsi="Times New Roman"/>
                <w:sz w:val="28"/>
                <w:szCs w:val="28"/>
              </w:rPr>
            </w:pPr>
            <w:r w:rsidRPr="0043342B">
              <w:rPr>
                <w:sz w:val="28"/>
                <w:szCs w:val="28"/>
              </w:rPr>
              <w:t>Начало ликвидации казачьих вольностей и прав</w:t>
            </w:r>
          </w:p>
        </w:tc>
        <w:tc>
          <w:tcPr>
            <w:tcW w:w="2271" w:type="dxa"/>
          </w:tcPr>
          <w:p w14:paraId="3836617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946DAF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E4A23EB"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0D50DC72"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15ECDEC9" w14:textId="77777777" w:rsidTr="00EA6076">
        <w:tc>
          <w:tcPr>
            <w:tcW w:w="1101" w:type="dxa"/>
          </w:tcPr>
          <w:p w14:paraId="2A9F4B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15</w:t>
            </w:r>
          </w:p>
        </w:tc>
        <w:tc>
          <w:tcPr>
            <w:tcW w:w="4533" w:type="dxa"/>
          </w:tcPr>
          <w:p w14:paraId="3C29EB7A" w14:textId="77777777" w:rsidR="00A34D0F" w:rsidRPr="0043342B" w:rsidRDefault="00A34D0F" w:rsidP="00EA6076">
            <w:pPr>
              <w:jc w:val="both"/>
              <w:rPr>
                <w:rFonts w:ascii="Times New Roman" w:hAnsi="Times New Roman"/>
                <w:sz w:val="28"/>
                <w:szCs w:val="28"/>
              </w:rPr>
            </w:pPr>
            <w:r w:rsidRPr="0043342B">
              <w:rPr>
                <w:sz w:val="28"/>
                <w:szCs w:val="28"/>
              </w:rPr>
              <w:t>Укрепление границ России</w:t>
            </w:r>
          </w:p>
        </w:tc>
        <w:tc>
          <w:tcPr>
            <w:tcW w:w="2271" w:type="dxa"/>
          </w:tcPr>
          <w:p w14:paraId="2F3B824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1901F1A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7A9F6F6C"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51827C7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62529F5" w14:textId="77777777" w:rsidTr="00EA6076">
        <w:tc>
          <w:tcPr>
            <w:tcW w:w="1101" w:type="dxa"/>
          </w:tcPr>
          <w:p w14:paraId="3B2B6F6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16</w:t>
            </w:r>
          </w:p>
        </w:tc>
        <w:tc>
          <w:tcPr>
            <w:tcW w:w="4533" w:type="dxa"/>
          </w:tcPr>
          <w:p w14:paraId="0C5EA176" w14:textId="77777777" w:rsidR="00A34D0F" w:rsidRPr="0043342B" w:rsidRDefault="00A34D0F" w:rsidP="00EA6076">
            <w:pPr>
              <w:jc w:val="both"/>
              <w:rPr>
                <w:rFonts w:ascii="Times New Roman" w:hAnsi="Times New Roman"/>
                <w:sz w:val="28"/>
                <w:szCs w:val="28"/>
              </w:rPr>
            </w:pPr>
            <w:r w:rsidRPr="0043342B">
              <w:rPr>
                <w:sz w:val="28"/>
                <w:szCs w:val="28"/>
              </w:rPr>
              <w:t>«Положение о казачьих войсках»</w:t>
            </w:r>
          </w:p>
        </w:tc>
        <w:tc>
          <w:tcPr>
            <w:tcW w:w="2271" w:type="dxa"/>
          </w:tcPr>
          <w:p w14:paraId="2564DED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9C4E58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1A6FBB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E1426E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7149C1A2" w14:textId="77777777" w:rsidTr="00EA6076">
        <w:tc>
          <w:tcPr>
            <w:tcW w:w="1101" w:type="dxa"/>
          </w:tcPr>
          <w:p w14:paraId="3AC790A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17</w:t>
            </w:r>
          </w:p>
        </w:tc>
        <w:tc>
          <w:tcPr>
            <w:tcW w:w="4533" w:type="dxa"/>
          </w:tcPr>
          <w:p w14:paraId="1505C2D8" w14:textId="77777777" w:rsidR="00A34D0F" w:rsidRPr="0043342B" w:rsidRDefault="00A34D0F" w:rsidP="00EA6076">
            <w:pPr>
              <w:jc w:val="both"/>
              <w:rPr>
                <w:rFonts w:ascii="Times New Roman" w:hAnsi="Times New Roman"/>
                <w:sz w:val="28"/>
                <w:szCs w:val="28"/>
              </w:rPr>
            </w:pPr>
            <w:r w:rsidRPr="0043342B">
              <w:rPr>
                <w:sz w:val="28"/>
                <w:szCs w:val="28"/>
              </w:rPr>
              <w:t>Военно-сословный статус казачества.</w:t>
            </w:r>
          </w:p>
        </w:tc>
        <w:tc>
          <w:tcPr>
            <w:tcW w:w="2271" w:type="dxa"/>
          </w:tcPr>
          <w:p w14:paraId="1910A05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DE3716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09829A25"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2603E7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7F59672" w14:textId="77777777" w:rsidTr="00EA6076">
        <w:tc>
          <w:tcPr>
            <w:tcW w:w="1101" w:type="dxa"/>
          </w:tcPr>
          <w:p w14:paraId="359652A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18</w:t>
            </w:r>
          </w:p>
        </w:tc>
        <w:tc>
          <w:tcPr>
            <w:tcW w:w="4533" w:type="dxa"/>
          </w:tcPr>
          <w:p w14:paraId="62EE5CD6" w14:textId="77777777" w:rsidR="00A34D0F" w:rsidRPr="0043342B" w:rsidRDefault="00A34D0F" w:rsidP="00EA6076">
            <w:pPr>
              <w:jc w:val="both"/>
              <w:rPr>
                <w:rFonts w:ascii="Times New Roman" w:hAnsi="Times New Roman"/>
                <w:sz w:val="28"/>
                <w:szCs w:val="28"/>
              </w:rPr>
            </w:pPr>
            <w:r w:rsidRPr="0043342B">
              <w:rPr>
                <w:sz w:val="28"/>
                <w:szCs w:val="28"/>
              </w:rPr>
              <w:t>Социально-экономическое развитие казачьих областей</w:t>
            </w:r>
          </w:p>
        </w:tc>
        <w:tc>
          <w:tcPr>
            <w:tcW w:w="2271" w:type="dxa"/>
          </w:tcPr>
          <w:p w14:paraId="6D6C5B1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0EFDAB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CA6C2CC"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48BF2F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362675C" w14:textId="77777777" w:rsidTr="00EA6076">
        <w:tc>
          <w:tcPr>
            <w:tcW w:w="1101" w:type="dxa"/>
          </w:tcPr>
          <w:p w14:paraId="539978A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19</w:t>
            </w:r>
          </w:p>
        </w:tc>
        <w:tc>
          <w:tcPr>
            <w:tcW w:w="4533" w:type="dxa"/>
          </w:tcPr>
          <w:p w14:paraId="41B614A1" w14:textId="77777777" w:rsidR="00A34D0F" w:rsidRPr="0043342B" w:rsidRDefault="00A34D0F" w:rsidP="00EA6076">
            <w:pPr>
              <w:jc w:val="both"/>
              <w:rPr>
                <w:rFonts w:ascii="Times New Roman" w:hAnsi="Times New Roman"/>
                <w:sz w:val="28"/>
                <w:szCs w:val="28"/>
              </w:rPr>
            </w:pPr>
            <w:r w:rsidRPr="0043342B">
              <w:rPr>
                <w:sz w:val="28"/>
                <w:szCs w:val="28"/>
              </w:rPr>
              <w:t>Образование Донской советской республики.</w:t>
            </w:r>
          </w:p>
        </w:tc>
        <w:tc>
          <w:tcPr>
            <w:tcW w:w="2271" w:type="dxa"/>
          </w:tcPr>
          <w:p w14:paraId="0142314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369C4B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6BAB87D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E879B6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D737A2A" w14:textId="77777777" w:rsidTr="00EA6076">
        <w:tc>
          <w:tcPr>
            <w:tcW w:w="1101" w:type="dxa"/>
          </w:tcPr>
          <w:p w14:paraId="1124083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20</w:t>
            </w:r>
          </w:p>
        </w:tc>
        <w:tc>
          <w:tcPr>
            <w:tcW w:w="4533" w:type="dxa"/>
          </w:tcPr>
          <w:p w14:paraId="2E5B1C7D" w14:textId="77777777" w:rsidR="00A34D0F" w:rsidRPr="0043342B" w:rsidRDefault="00A34D0F" w:rsidP="00EA6076">
            <w:pPr>
              <w:jc w:val="both"/>
              <w:rPr>
                <w:rFonts w:ascii="Times New Roman" w:hAnsi="Times New Roman"/>
                <w:sz w:val="28"/>
                <w:szCs w:val="28"/>
              </w:rPr>
            </w:pPr>
            <w:r w:rsidRPr="0043342B">
              <w:rPr>
                <w:sz w:val="28"/>
                <w:szCs w:val="28"/>
              </w:rPr>
              <w:t>Малые жанры фольклора</w:t>
            </w:r>
          </w:p>
        </w:tc>
        <w:tc>
          <w:tcPr>
            <w:tcW w:w="2271" w:type="dxa"/>
          </w:tcPr>
          <w:p w14:paraId="7860B55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1197A7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97CC39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268117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9638D57" w14:textId="77777777" w:rsidTr="00EA6076">
        <w:tc>
          <w:tcPr>
            <w:tcW w:w="1101" w:type="dxa"/>
          </w:tcPr>
          <w:p w14:paraId="02229F5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21</w:t>
            </w:r>
          </w:p>
        </w:tc>
        <w:tc>
          <w:tcPr>
            <w:tcW w:w="4533" w:type="dxa"/>
          </w:tcPr>
          <w:p w14:paraId="05477D63" w14:textId="77777777" w:rsidR="00A34D0F" w:rsidRPr="0043342B" w:rsidRDefault="00A34D0F" w:rsidP="00EA6076">
            <w:pPr>
              <w:rPr>
                <w:rFonts w:ascii="Times New Roman" w:hAnsi="Times New Roman"/>
                <w:sz w:val="28"/>
                <w:szCs w:val="28"/>
              </w:rPr>
            </w:pPr>
            <w:r w:rsidRPr="0043342B">
              <w:rPr>
                <w:sz w:val="28"/>
                <w:szCs w:val="28"/>
              </w:rPr>
              <w:t>Тематика малых жанров</w:t>
            </w:r>
          </w:p>
        </w:tc>
        <w:tc>
          <w:tcPr>
            <w:tcW w:w="2271" w:type="dxa"/>
          </w:tcPr>
          <w:p w14:paraId="22A1FBF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B4BD14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66A8F908"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B6694B3"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62D45F7D" w14:textId="77777777" w:rsidTr="00EA6076">
        <w:tc>
          <w:tcPr>
            <w:tcW w:w="1101" w:type="dxa"/>
          </w:tcPr>
          <w:p w14:paraId="6B32154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22</w:t>
            </w:r>
          </w:p>
        </w:tc>
        <w:tc>
          <w:tcPr>
            <w:tcW w:w="4533" w:type="dxa"/>
          </w:tcPr>
          <w:p w14:paraId="7B661F7F" w14:textId="77777777" w:rsidR="00A34D0F" w:rsidRPr="0043342B" w:rsidRDefault="00A34D0F" w:rsidP="00EA6076">
            <w:pPr>
              <w:jc w:val="both"/>
              <w:rPr>
                <w:rFonts w:ascii="Times New Roman" w:hAnsi="Times New Roman"/>
                <w:sz w:val="28"/>
                <w:szCs w:val="28"/>
              </w:rPr>
            </w:pPr>
            <w:r w:rsidRPr="0043342B">
              <w:rPr>
                <w:sz w:val="28"/>
                <w:szCs w:val="28"/>
              </w:rPr>
              <w:t>Казачьи народные сказки</w:t>
            </w:r>
          </w:p>
        </w:tc>
        <w:tc>
          <w:tcPr>
            <w:tcW w:w="2271" w:type="dxa"/>
          </w:tcPr>
          <w:p w14:paraId="17D3570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21BE862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252E5600"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7DA5F5D1"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8E8F2A1" w14:textId="77777777" w:rsidTr="00EA6076">
        <w:tc>
          <w:tcPr>
            <w:tcW w:w="1101" w:type="dxa"/>
          </w:tcPr>
          <w:p w14:paraId="0860355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23</w:t>
            </w:r>
          </w:p>
        </w:tc>
        <w:tc>
          <w:tcPr>
            <w:tcW w:w="4533" w:type="dxa"/>
          </w:tcPr>
          <w:p w14:paraId="6DEA6EBE" w14:textId="77777777" w:rsidR="00A34D0F" w:rsidRPr="0043342B" w:rsidRDefault="00A34D0F" w:rsidP="00EA6076">
            <w:pPr>
              <w:jc w:val="both"/>
              <w:rPr>
                <w:rFonts w:ascii="Times New Roman" w:hAnsi="Times New Roman"/>
                <w:sz w:val="28"/>
                <w:szCs w:val="28"/>
              </w:rPr>
            </w:pPr>
            <w:r w:rsidRPr="0043342B">
              <w:rPr>
                <w:sz w:val="28"/>
                <w:szCs w:val="28"/>
              </w:rPr>
              <w:t>Волшебные сказки</w:t>
            </w:r>
          </w:p>
        </w:tc>
        <w:tc>
          <w:tcPr>
            <w:tcW w:w="2271" w:type="dxa"/>
          </w:tcPr>
          <w:p w14:paraId="55A754B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F69439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45325FD"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4E539D9"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61FFB6E" w14:textId="77777777" w:rsidTr="00EA6076">
        <w:tc>
          <w:tcPr>
            <w:tcW w:w="1101" w:type="dxa"/>
          </w:tcPr>
          <w:p w14:paraId="5BB0D830"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24</w:t>
            </w:r>
          </w:p>
        </w:tc>
        <w:tc>
          <w:tcPr>
            <w:tcW w:w="4533" w:type="dxa"/>
          </w:tcPr>
          <w:p w14:paraId="2A629124" w14:textId="77777777" w:rsidR="00A34D0F" w:rsidRPr="0043342B" w:rsidRDefault="00A34D0F" w:rsidP="00EA6076">
            <w:pPr>
              <w:jc w:val="both"/>
              <w:rPr>
                <w:rFonts w:ascii="Times New Roman" w:hAnsi="Times New Roman"/>
                <w:sz w:val="28"/>
                <w:szCs w:val="28"/>
              </w:rPr>
            </w:pPr>
            <w:r w:rsidRPr="0043342B">
              <w:rPr>
                <w:sz w:val="28"/>
                <w:szCs w:val="28"/>
              </w:rPr>
              <w:t>А. Красильников, «Путешествие Феди карасика»</w:t>
            </w:r>
          </w:p>
        </w:tc>
        <w:tc>
          <w:tcPr>
            <w:tcW w:w="2271" w:type="dxa"/>
          </w:tcPr>
          <w:p w14:paraId="2266D48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DF4906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0A54398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C2EAFED"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A7B9254" w14:textId="77777777" w:rsidTr="00EA6076">
        <w:tc>
          <w:tcPr>
            <w:tcW w:w="1101" w:type="dxa"/>
          </w:tcPr>
          <w:p w14:paraId="13FD66C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25</w:t>
            </w:r>
          </w:p>
        </w:tc>
        <w:tc>
          <w:tcPr>
            <w:tcW w:w="4533" w:type="dxa"/>
          </w:tcPr>
          <w:p w14:paraId="7B5BD200" w14:textId="77777777" w:rsidR="00A34D0F" w:rsidRPr="0043342B" w:rsidRDefault="00A34D0F" w:rsidP="00EA6076">
            <w:pPr>
              <w:jc w:val="both"/>
              <w:rPr>
                <w:rFonts w:ascii="Times New Roman" w:hAnsi="Times New Roman"/>
                <w:sz w:val="28"/>
                <w:szCs w:val="28"/>
              </w:rPr>
            </w:pPr>
            <w:r w:rsidRPr="0043342B">
              <w:rPr>
                <w:sz w:val="28"/>
                <w:szCs w:val="28"/>
              </w:rPr>
              <w:t>Н. Терехов «Про мальчишек и девчонок»</w:t>
            </w:r>
          </w:p>
        </w:tc>
        <w:tc>
          <w:tcPr>
            <w:tcW w:w="2271" w:type="dxa"/>
          </w:tcPr>
          <w:p w14:paraId="0C944CA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04E5A4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48EADA1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4BDA54E"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567FE456" w14:textId="77777777" w:rsidTr="00EA6076">
        <w:tc>
          <w:tcPr>
            <w:tcW w:w="1101" w:type="dxa"/>
          </w:tcPr>
          <w:p w14:paraId="61A9770E"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26</w:t>
            </w:r>
          </w:p>
        </w:tc>
        <w:tc>
          <w:tcPr>
            <w:tcW w:w="4533" w:type="dxa"/>
          </w:tcPr>
          <w:p w14:paraId="3D494C6C" w14:textId="77777777" w:rsidR="00A34D0F" w:rsidRPr="0043342B" w:rsidRDefault="00A34D0F" w:rsidP="00EA6076">
            <w:pPr>
              <w:jc w:val="both"/>
              <w:rPr>
                <w:rFonts w:ascii="Times New Roman" w:hAnsi="Times New Roman"/>
                <w:sz w:val="28"/>
                <w:szCs w:val="28"/>
              </w:rPr>
            </w:pPr>
            <w:r w:rsidRPr="0043342B">
              <w:rPr>
                <w:sz w:val="28"/>
                <w:szCs w:val="28"/>
              </w:rPr>
              <w:t>Экскурсии</w:t>
            </w:r>
          </w:p>
        </w:tc>
        <w:tc>
          <w:tcPr>
            <w:tcW w:w="2271" w:type="dxa"/>
          </w:tcPr>
          <w:p w14:paraId="40059A2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1F6EE75"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6926CB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10638F5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41407DA" w14:textId="77777777" w:rsidTr="00EA6076">
        <w:tc>
          <w:tcPr>
            <w:tcW w:w="1101" w:type="dxa"/>
          </w:tcPr>
          <w:p w14:paraId="0367934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27</w:t>
            </w:r>
          </w:p>
        </w:tc>
        <w:tc>
          <w:tcPr>
            <w:tcW w:w="4533" w:type="dxa"/>
          </w:tcPr>
          <w:p w14:paraId="3789008D" w14:textId="77777777" w:rsidR="00A34D0F" w:rsidRPr="0043342B" w:rsidRDefault="00A34D0F" w:rsidP="00EA6076">
            <w:pPr>
              <w:jc w:val="both"/>
              <w:rPr>
                <w:rFonts w:ascii="Times New Roman" w:hAnsi="Times New Roman"/>
                <w:sz w:val="28"/>
                <w:szCs w:val="28"/>
              </w:rPr>
            </w:pPr>
            <w:r w:rsidRPr="0043342B">
              <w:rPr>
                <w:sz w:val="28"/>
                <w:szCs w:val="28"/>
              </w:rPr>
              <w:t>Волшебные сказки</w:t>
            </w:r>
          </w:p>
        </w:tc>
        <w:tc>
          <w:tcPr>
            <w:tcW w:w="2271" w:type="dxa"/>
          </w:tcPr>
          <w:p w14:paraId="1DE6F63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07F8EE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7899998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37A445BC"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55CEB55" w14:textId="77777777" w:rsidTr="00EA6076">
        <w:tc>
          <w:tcPr>
            <w:tcW w:w="1101" w:type="dxa"/>
          </w:tcPr>
          <w:p w14:paraId="7F7E05C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28</w:t>
            </w:r>
          </w:p>
        </w:tc>
        <w:tc>
          <w:tcPr>
            <w:tcW w:w="4533" w:type="dxa"/>
          </w:tcPr>
          <w:p w14:paraId="20B02CA9" w14:textId="77777777" w:rsidR="00A34D0F" w:rsidRPr="0043342B" w:rsidRDefault="00A34D0F" w:rsidP="00EA6076">
            <w:pPr>
              <w:tabs>
                <w:tab w:val="left" w:pos="1335"/>
              </w:tabs>
              <w:spacing w:after="0" w:line="360" w:lineRule="auto"/>
              <w:ind w:firstLine="33"/>
              <w:jc w:val="both"/>
              <w:rPr>
                <w:rFonts w:ascii="Times New Roman" w:hAnsi="Times New Roman"/>
                <w:sz w:val="28"/>
                <w:szCs w:val="28"/>
              </w:rPr>
            </w:pPr>
            <w:r w:rsidRPr="0043342B">
              <w:rPr>
                <w:sz w:val="28"/>
                <w:szCs w:val="28"/>
              </w:rPr>
              <w:t>Экскурсии</w:t>
            </w:r>
          </w:p>
        </w:tc>
        <w:tc>
          <w:tcPr>
            <w:tcW w:w="2271" w:type="dxa"/>
          </w:tcPr>
          <w:p w14:paraId="21AE1DF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 часа</w:t>
            </w:r>
          </w:p>
        </w:tc>
        <w:tc>
          <w:tcPr>
            <w:tcW w:w="1763" w:type="dxa"/>
          </w:tcPr>
          <w:p w14:paraId="2FC187D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E862D6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 часа</w:t>
            </w:r>
          </w:p>
        </w:tc>
        <w:tc>
          <w:tcPr>
            <w:tcW w:w="2417" w:type="dxa"/>
          </w:tcPr>
          <w:p w14:paraId="6C87EB5B"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0D1C1797" w14:textId="77777777" w:rsidTr="00EA6076">
        <w:tc>
          <w:tcPr>
            <w:tcW w:w="1101" w:type="dxa"/>
          </w:tcPr>
          <w:p w14:paraId="48BCFDA9"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29</w:t>
            </w:r>
          </w:p>
        </w:tc>
        <w:tc>
          <w:tcPr>
            <w:tcW w:w="4533" w:type="dxa"/>
          </w:tcPr>
          <w:p w14:paraId="155C17CF" w14:textId="77777777" w:rsidR="00A34D0F" w:rsidRPr="0043342B" w:rsidRDefault="00A34D0F" w:rsidP="00EA6076">
            <w:pPr>
              <w:jc w:val="both"/>
              <w:rPr>
                <w:rFonts w:ascii="Times New Roman" w:hAnsi="Times New Roman"/>
                <w:sz w:val="28"/>
                <w:szCs w:val="28"/>
              </w:rPr>
            </w:pPr>
            <w:r w:rsidRPr="0043342B">
              <w:rPr>
                <w:sz w:val="28"/>
                <w:szCs w:val="28"/>
              </w:rPr>
              <w:t>Волшебные сказки</w:t>
            </w:r>
          </w:p>
        </w:tc>
        <w:tc>
          <w:tcPr>
            <w:tcW w:w="2271" w:type="dxa"/>
          </w:tcPr>
          <w:p w14:paraId="090A2AC2"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6616FDAF"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1B0F1F08"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E26446F"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43078813" w14:textId="77777777" w:rsidTr="00EA6076">
        <w:tc>
          <w:tcPr>
            <w:tcW w:w="1101" w:type="dxa"/>
          </w:tcPr>
          <w:p w14:paraId="09C1B75A"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lastRenderedPageBreak/>
              <w:t>30</w:t>
            </w:r>
          </w:p>
        </w:tc>
        <w:tc>
          <w:tcPr>
            <w:tcW w:w="4533" w:type="dxa"/>
          </w:tcPr>
          <w:p w14:paraId="67A3B3B6" w14:textId="77777777" w:rsidR="00A34D0F" w:rsidRPr="0043342B" w:rsidRDefault="00A34D0F" w:rsidP="00EA6076">
            <w:pPr>
              <w:jc w:val="both"/>
              <w:rPr>
                <w:rFonts w:ascii="Times New Roman" w:hAnsi="Times New Roman"/>
                <w:sz w:val="28"/>
                <w:szCs w:val="28"/>
              </w:rPr>
            </w:pPr>
            <w:r w:rsidRPr="0043342B">
              <w:rPr>
                <w:sz w:val="28"/>
                <w:szCs w:val="28"/>
              </w:rPr>
              <w:t>Казачьи народные сказки</w:t>
            </w:r>
          </w:p>
        </w:tc>
        <w:tc>
          <w:tcPr>
            <w:tcW w:w="2271" w:type="dxa"/>
          </w:tcPr>
          <w:p w14:paraId="0E3239EB"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37E495F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5759AA93"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0.5</w:t>
            </w:r>
          </w:p>
        </w:tc>
        <w:tc>
          <w:tcPr>
            <w:tcW w:w="2417" w:type="dxa"/>
          </w:tcPr>
          <w:p w14:paraId="25F1A9B0"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1CE413C" w14:textId="77777777" w:rsidTr="00EA6076">
        <w:tc>
          <w:tcPr>
            <w:tcW w:w="1101" w:type="dxa"/>
          </w:tcPr>
          <w:p w14:paraId="12FC1127"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31</w:t>
            </w:r>
          </w:p>
        </w:tc>
        <w:tc>
          <w:tcPr>
            <w:tcW w:w="4533" w:type="dxa"/>
          </w:tcPr>
          <w:p w14:paraId="6B2ACD3F" w14:textId="77777777" w:rsidR="00A34D0F" w:rsidRPr="0043342B" w:rsidRDefault="00A34D0F" w:rsidP="00EA6076">
            <w:pPr>
              <w:jc w:val="both"/>
              <w:rPr>
                <w:rFonts w:ascii="Times New Roman" w:hAnsi="Times New Roman"/>
                <w:sz w:val="28"/>
                <w:szCs w:val="28"/>
              </w:rPr>
            </w:pPr>
            <w:r w:rsidRPr="0043342B">
              <w:rPr>
                <w:sz w:val="28"/>
                <w:szCs w:val="28"/>
              </w:rPr>
              <w:t>Массовая работа</w:t>
            </w:r>
          </w:p>
        </w:tc>
        <w:tc>
          <w:tcPr>
            <w:tcW w:w="2271" w:type="dxa"/>
          </w:tcPr>
          <w:p w14:paraId="6410E00C"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7670176E"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453FC67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3AAD34C5"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2116C599" w14:textId="77777777" w:rsidTr="00EA6076">
        <w:tc>
          <w:tcPr>
            <w:tcW w:w="1101" w:type="dxa"/>
          </w:tcPr>
          <w:p w14:paraId="00A9623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32</w:t>
            </w:r>
          </w:p>
        </w:tc>
        <w:tc>
          <w:tcPr>
            <w:tcW w:w="4533" w:type="dxa"/>
          </w:tcPr>
          <w:p w14:paraId="7D2942B3" w14:textId="77777777" w:rsidR="00A34D0F" w:rsidRPr="0043342B" w:rsidRDefault="00A34D0F" w:rsidP="00EA6076">
            <w:pPr>
              <w:jc w:val="both"/>
              <w:rPr>
                <w:rFonts w:ascii="Times New Roman" w:hAnsi="Times New Roman"/>
                <w:sz w:val="28"/>
                <w:szCs w:val="28"/>
              </w:rPr>
            </w:pPr>
            <w:r w:rsidRPr="0043342B">
              <w:rPr>
                <w:sz w:val="28"/>
                <w:szCs w:val="28"/>
              </w:rPr>
              <w:t>Массовая работа</w:t>
            </w:r>
          </w:p>
        </w:tc>
        <w:tc>
          <w:tcPr>
            <w:tcW w:w="2271" w:type="dxa"/>
          </w:tcPr>
          <w:p w14:paraId="32F0B6C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579FD484"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9A8B3F5"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1час</w:t>
            </w:r>
          </w:p>
        </w:tc>
        <w:tc>
          <w:tcPr>
            <w:tcW w:w="2417" w:type="dxa"/>
          </w:tcPr>
          <w:p w14:paraId="480C75FA" w14:textId="77777777" w:rsidR="00A34D0F" w:rsidRPr="0043342B" w:rsidRDefault="00A34D0F">
            <w:pPr>
              <w:rPr>
                <w:sz w:val="28"/>
                <w:szCs w:val="28"/>
              </w:rPr>
            </w:pPr>
            <w:r w:rsidRPr="0043342B">
              <w:rPr>
                <w:rFonts w:ascii="Times New Roman" w:hAnsi="Times New Roman"/>
                <w:sz w:val="28"/>
                <w:szCs w:val="28"/>
              </w:rPr>
              <w:t>Опрос</w:t>
            </w:r>
          </w:p>
        </w:tc>
      </w:tr>
      <w:tr w:rsidR="00A34D0F" w:rsidRPr="0043342B" w14:paraId="3D8C12B8" w14:textId="77777777" w:rsidTr="00EA6076">
        <w:tc>
          <w:tcPr>
            <w:tcW w:w="1101" w:type="dxa"/>
          </w:tcPr>
          <w:p w14:paraId="01A746E4"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33</w:t>
            </w:r>
          </w:p>
        </w:tc>
        <w:tc>
          <w:tcPr>
            <w:tcW w:w="4533" w:type="dxa"/>
          </w:tcPr>
          <w:p w14:paraId="0957572C" w14:textId="77777777" w:rsidR="00A34D0F" w:rsidRPr="0043342B" w:rsidRDefault="00A34D0F" w:rsidP="00EA6076">
            <w:pPr>
              <w:jc w:val="both"/>
              <w:rPr>
                <w:rFonts w:ascii="Times New Roman" w:hAnsi="Times New Roman"/>
                <w:sz w:val="28"/>
                <w:szCs w:val="28"/>
              </w:rPr>
            </w:pPr>
            <w:r w:rsidRPr="0043342B">
              <w:rPr>
                <w:sz w:val="28"/>
                <w:szCs w:val="28"/>
              </w:rPr>
              <w:t>Массовая работа</w:t>
            </w:r>
          </w:p>
        </w:tc>
        <w:tc>
          <w:tcPr>
            <w:tcW w:w="2271" w:type="dxa"/>
          </w:tcPr>
          <w:p w14:paraId="76B7EB41"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08C911C4" w14:textId="77777777" w:rsidR="00A34D0F" w:rsidRPr="0043342B" w:rsidRDefault="00A34D0F" w:rsidP="00EA6076">
            <w:pPr>
              <w:spacing w:after="0" w:line="360" w:lineRule="auto"/>
              <w:jc w:val="both"/>
              <w:rPr>
                <w:rFonts w:ascii="Times New Roman" w:hAnsi="Times New Roman"/>
                <w:sz w:val="28"/>
                <w:szCs w:val="28"/>
              </w:rPr>
            </w:pPr>
          </w:p>
        </w:tc>
        <w:tc>
          <w:tcPr>
            <w:tcW w:w="2417" w:type="dxa"/>
          </w:tcPr>
          <w:p w14:paraId="24BB52B6" w14:textId="77777777" w:rsidR="00A34D0F"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4160E709" w14:textId="77777777" w:rsidR="00A34D0F" w:rsidRPr="0043342B" w:rsidRDefault="00A34D0F">
            <w:pPr>
              <w:rPr>
                <w:sz w:val="28"/>
                <w:szCs w:val="28"/>
              </w:rPr>
            </w:pPr>
            <w:r w:rsidRPr="0043342B">
              <w:rPr>
                <w:rFonts w:ascii="Times New Roman" w:hAnsi="Times New Roman"/>
                <w:sz w:val="28"/>
                <w:szCs w:val="28"/>
              </w:rPr>
              <w:t>Опрос</w:t>
            </w:r>
          </w:p>
        </w:tc>
      </w:tr>
      <w:tr w:rsidR="00EA6076" w:rsidRPr="0043342B" w14:paraId="1C6A9D65" w14:textId="77777777" w:rsidTr="00EA6076">
        <w:tc>
          <w:tcPr>
            <w:tcW w:w="1101" w:type="dxa"/>
          </w:tcPr>
          <w:p w14:paraId="41B6FD80"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34</w:t>
            </w:r>
          </w:p>
        </w:tc>
        <w:tc>
          <w:tcPr>
            <w:tcW w:w="4533" w:type="dxa"/>
          </w:tcPr>
          <w:p w14:paraId="2427FD7B" w14:textId="77777777" w:rsidR="00EA6076" w:rsidRPr="0043342B" w:rsidRDefault="00EA6076" w:rsidP="00EA6076">
            <w:pPr>
              <w:jc w:val="both"/>
              <w:rPr>
                <w:rFonts w:ascii="Times New Roman" w:hAnsi="Times New Roman"/>
                <w:sz w:val="28"/>
                <w:szCs w:val="28"/>
              </w:rPr>
            </w:pPr>
            <w:r w:rsidRPr="0043342B">
              <w:rPr>
                <w:sz w:val="28"/>
                <w:szCs w:val="28"/>
              </w:rPr>
              <w:t>Итоговое занятие</w:t>
            </w:r>
          </w:p>
        </w:tc>
        <w:tc>
          <w:tcPr>
            <w:tcW w:w="2271" w:type="dxa"/>
          </w:tcPr>
          <w:p w14:paraId="2D341354"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1763" w:type="dxa"/>
          </w:tcPr>
          <w:p w14:paraId="41D64778"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1 час</w:t>
            </w:r>
          </w:p>
        </w:tc>
        <w:tc>
          <w:tcPr>
            <w:tcW w:w="2417" w:type="dxa"/>
          </w:tcPr>
          <w:p w14:paraId="5480AB26" w14:textId="77777777" w:rsidR="00EA6076" w:rsidRPr="0043342B" w:rsidRDefault="00EA6076" w:rsidP="00EA6076">
            <w:pPr>
              <w:spacing w:after="0" w:line="360" w:lineRule="auto"/>
              <w:jc w:val="both"/>
              <w:rPr>
                <w:rFonts w:ascii="Times New Roman" w:hAnsi="Times New Roman"/>
                <w:sz w:val="28"/>
                <w:szCs w:val="28"/>
              </w:rPr>
            </w:pPr>
          </w:p>
        </w:tc>
        <w:tc>
          <w:tcPr>
            <w:tcW w:w="2417" w:type="dxa"/>
          </w:tcPr>
          <w:p w14:paraId="6732A180" w14:textId="77777777" w:rsidR="00EA6076"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Опрос</w:t>
            </w:r>
          </w:p>
        </w:tc>
      </w:tr>
      <w:tr w:rsidR="00EA6076" w:rsidRPr="0043342B" w14:paraId="46FDAABB" w14:textId="77777777" w:rsidTr="00EA6076">
        <w:tc>
          <w:tcPr>
            <w:tcW w:w="1101" w:type="dxa"/>
          </w:tcPr>
          <w:p w14:paraId="4124E2C4" w14:textId="77777777" w:rsidR="00EA6076" w:rsidRPr="0043342B" w:rsidRDefault="00EA6076" w:rsidP="00EA6076">
            <w:pPr>
              <w:spacing w:after="0" w:line="360" w:lineRule="auto"/>
              <w:jc w:val="both"/>
              <w:rPr>
                <w:rFonts w:ascii="Times New Roman" w:hAnsi="Times New Roman"/>
                <w:sz w:val="28"/>
                <w:szCs w:val="28"/>
              </w:rPr>
            </w:pPr>
          </w:p>
        </w:tc>
        <w:tc>
          <w:tcPr>
            <w:tcW w:w="4533" w:type="dxa"/>
          </w:tcPr>
          <w:p w14:paraId="3F1C4016"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Всего</w:t>
            </w:r>
          </w:p>
        </w:tc>
        <w:tc>
          <w:tcPr>
            <w:tcW w:w="2271" w:type="dxa"/>
          </w:tcPr>
          <w:p w14:paraId="39D35F63" w14:textId="77777777" w:rsidR="00EA6076" w:rsidRPr="0043342B" w:rsidRDefault="00EA6076" w:rsidP="00EA6076">
            <w:pPr>
              <w:spacing w:after="0" w:line="360" w:lineRule="auto"/>
              <w:jc w:val="both"/>
              <w:rPr>
                <w:rFonts w:ascii="Times New Roman" w:hAnsi="Times New Roman"/>
                <w:sz w:val="28"/>
                <w:szCs w:val="28"/>
              </w:rPr>
            </w:pPr>
            <w:r w:rsidRPr="0043342B">
              <w:rPr>
                <w:rFonts w:ascii="Times New Roman" w:hAnsi="Times New Roman"/>
                <w:sz w:val="28"/>
                <w:szCs w:val="28"/>
              </w:rPr>
              <w:t>34 часа</w:t>
            </w:r>
          </w:p>
        </w:tc>
        <w:tc>
          <w:tcPr>
            <w:tcW w:w="1763" w:type="dxa"/>
          </w:tcPr>
          <w:p w14:paraId="7CFF392B" w14:textId="77777777" w:rsidR="00EA6076"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20.5</w:t>
            </w:r>
          </w:p>
        </w:tc>
        <w:tc>
          <w:tcPr>
            <w:tcW w:w="2417" w:type="dxa"/>
          </w:tcPr>
          <w:p w14:paraId="66412F83" w14:textId="77777777" w:rsidR="00EA6076" w:rsidRPr="0043342B" w:rsidRDefault="00A34D0F" w:rsidP="00EA6076">
            <w:pPr>
              <w:spacing w:after="0" w:line="360" w:lineRule="auto"/>
              <w:jc w:val="both"/>
              <w:rPr>
                <w:rFonts w:ascii="Times New Roman" w:hAnsi="Times New Roman"/>
                <w:sz w:val="28"/>
                <w:szCs w:val="28"/>
              </w:rPr>
            </w:pPr>
            <w:r w:rsidRPr="0043342B">
              <w:rPr>
                <w:rFonts w:ascii="Times New Roman" w:hAnsi="Times New Roman"/>
                <w:sz w:val="28"/>
                <w:szCs w:val="28"/>
              </w:rPr>
              <w:t>13</w:t>
            </w:r>
            <w:r w:rsidR="00E115B4" w:rsidRPr="0043342B">
              <w:rPr>
                <w:rFonts w:ascii="Times New Roman" w:hAnsi="Times New Roman"/>
                <w:sz w:val="28"/>
                <w:szCs w:val="28"/>
              </w:rPr>
              <w:t>.5</w:t>
            </w:r>
          </w:p>
        </w:tc>
        <w:tc>
          <w:tcPr>
            <w:tcW w:w="2417" w:type="dxa"/>
          </w:tcPr>
          <w:p w14:paraId="6DC8AF65" w14:textId="77777777" w:rsidR="00EA6076" w:rsidRPr="0043342B" w:rsidRDefault="00EA6076" w:rsidP="00EA6076">
            <w:pPr>
              <w:spacing w:after="0" w:line="360" w:lineRule="auto"/>
              <w:jc w:val="both"/>
              <w:rPr>
                <w:rFonts w:ascii="Times New Roman" w:hAnsi="Times New Roman"/>
                <w:sz w:val="28"/>
                <w:szCs w:val="28"/>
              </w:rPr>
            </w:pPr>
          </w:p>
        </w:tc>
      </w:tr>
    </w:tbl>
    <w:p w14:paraId="0C8B9749" w14:textId="77777777" w:rsidR="00EA6076" w:rsidRPr="0043342B" w:rsidRDefault="00EA6076" w:rsidP="00EA6076">
      <w:pPr>
        <w:pStyle w:val="Default"/>
        <w:rPr>
          <w:sz w:val="28"/>
          <w:szCs w:val="28"/>
        </w:rPr>
      </w:pPr>
    </w:p>
    <w:p w14:paraId="62378CB5" w14:textId="77777777" w:rsidR="00EA6076" w:rsidRPr="00A34D0F" w:rsidRDefault="00A34D0F" w:rsidP="00EA6076">
      <w:pPr>
        <w:rPr>
          <w:rFonts w:ascii="Times New Roman" w:hAnsi="Times New Roman"/>
          <w:sz w:val="28"/>
          <w:szCs w:val="28"/>
        </w:rPr>
      </w:pPr>
      <w:r w:rsidRPr="00A34D0F">
        <w:rPr>
          <w:rFonts w:ascii="Times New Roman" w:hAnsi="Times New Roman"/>
          <w:b/>
          <w:sz w:val="28"/>
          <w:szCs w:val="28"/>
        </w:rPr>
        <w:t>Список используемой и рекомендуемой педагогам литературы</w:t>
      </w:r>
      <w:r w:rsidRPr="00A34D0F">
        <w:rPr>
          <w:rFonts w:ascii="Times New Roman" w:hAnsi="Times New Roman"/>
          <w:sz w:val="28"/>
          <w:szCs w:val="28"/>
        </w:rPr>
        <w:t xml:space="preserve"> 1. Агафонов А.И. Казачество Российской империи: некоторые историографические и методологические проблемы. М., 1990 – 126 с. 2. </w:t>
      </w:r>
      <w:proofErr w:type="spellStart"/>
      <w:r w:rsidRPr="00A34D0F">
        <w:rPr>
          <w:rFonts w:ascii="Times New Roman" w:hAnsi="Times New Roman"/>
          <w:sz w:val="28"/>
          <w:szCs w:val="28"/>
        </w:rPr>
        <w:t>Бреэри</w:t>
      </w:r>
      <w:proofErr w:type="spellEnd"/>
      <w:r w:rsidRPr="00A34D0F">
        <w:rPr>
          <w:rFonts w:ascii="Times New Roman" w:hAnsi="Times New Roman"/>
          <w:sz w:val="28"/>
          <w:szCs w:val="28"/>
        </w:rPr>
        <w:t xml:space="preserve"> И. Казаки. Исторический очерк. М.: Воениздат, 1992. – 120 с. 3. Бугай Н.Ф. Казаки – представители русского народа: проблемы реабилитации. // Русский народ. Историческая судьба в XX веке. М.: МГУ, 1993. – 134 с. 4. Возникновение казачества и становление казачьей культуры: Материалы научно-практической конференции. Администрация Ростовской области. </w:t>
      </w:r>
      <w:proofErr w:type="spellStart"/>
      <w:r w:rsidRPr="00A34D0F">
        <w:rPr>
          <w:rFonts w:ascii="Times New Roman" w:hAnsi="Times New Roman"/>
          <w:sz w:val="28"/>
          <w:szCs w:val="28"/>
        </w:rPr>
        <w:t>Ростов</w:t>
      </w:r>
      <w:proofErr w:type="spellEnd"/>
      <w:r w:rsidRPr="00A34D0F">
        <w:rPr>
          <w:rFonts w:ascii="Times New Roman" w:hAnsi="Times New Roman"/>
          <w:sz w:val="28"/>
          <w:szCs w:val="28"/>
        </w:rPr>
        <w:t xml:space="preserve"> н/Д.: н/о, 1999. – 12 с. 5. Воскобойников Г.Л. Казачество в первой мировой войне 1914-1918 гг. М., 1994. – 96 с. 6. Гордеев А.А. История казаков. Ч. 1-3. М., Страстной бульвар, 1991. – 57 с. 7. История казачества Дона. Учебное пособие для 5-6 </w:t>
      </w:r>
      <w:proofErr w:type="spellStart"/>
      <w:r w:rsidRPr="00A34D0F">
        <w:rPr>
          <w:rFonts w:ascii="Times New Roman" w:hAnsi="Times New Roman"/>
          <w:sz w:val="28"/>
          <w:szCs w:val="28"/>
        </w:rPr>
        <w:t>кл</w:t>
      </w:r>
      <w:proofErr w:type="spellEnd"/>
      <w:r w:rsidRPr="00A34D0F">
        <w:rPr>
          <w:rFonts w:ascii="Times New Roman" w:hAnsi="Times New Roman"/>
          <w:sz w:val="28"/>
          <w:szCs w:val="28"/>
        </w:rPr>
        <w:t xml:space="preserve">. средней школы // </w:t>
      </w:r>
      <w:proofErr w:type="spellStart"/>
      <w:r w:rsidRPr="00A34D0F">
        <w:rPr>
          <w:rFonts w:ascii="Times New Roman" w:hAnsi="Times New Roman"/>
          <w:sz w:val="28"/>
          <w:szCs w:val="28"/>
        </w:rPr>
        <w:t>Черкань</w:t>
      </w:r>
      <w:proofErr w:type="spellEnd"/>
      <w:r w:rsidRPr="00A34D0F">
        <w:rPr>
          <w:rFonts w:ascii="Times New Roman" w:hAnsi="Times New Roman"/>
          <w:sz w:val="28"/>
          <w:szCs w:val="28"/>
        </w:rPr>
        <w:t xml:space="preserve"> П.А., Венков А.В., Король Л.Г., Черноус В.В. Департамент образования администрации Ростовской области. </w:t>
      </w:r>
      <w:proofErr w:type="spellStart"/>
      <w:r w:rsidRPr="00A34D0F">
        <w:rPr>
          <w:rFonts w:ascii="Times New Roman" w:hAnsi="Times New Roman"/>
          <w:sz w:val="28"/>
          <w:szCs w:val="28"/>
        </w:rPr>
        <w:t>Ростов</w:t>
      </w:r>
      <w:proofErr w:type="spellEnd"/>
      <w:r w:rsidRPr="00A34D0F">
        <w:rPr>
          <w:rFonts w:ascii="Times New Roman" w:hAnsi="Times New Roman"/>
          <w:sz w:val="28"/>
          <w:szCs w:val="28"/>
        </w:rPr>
        <w:t xml:space="preserve"> н/Д .: СКНЦ ВШ, 1993. – 347 с. 8. История донского казачества: Учебное пособие. – </w:t>
      </w:r>
      <w:proofErr w:type="spellStart"/>
      <w:r w:rsidRPr="00A34D0F">
        <w:rPr>
          <w:rFonts w:ascii="Times New Roman" w:hAnsi="Times New Roman"/>
          <w:sz w:val="28"/>
          <w:szCs w:val="28"/>
        </w:rPr>
        <w:t>Ростов</w:t>
      </w:r>
      <w:proofErr w:type="spellEnd"/>
      <w:r w:rsidRPr="00A34D0F">
        <w:rPr>
          <w:rFonts w:ascii="Times New Roman" w:hAnsi="Times New Roman"/>
          <w:sz w:val="28"/>
          <w:szCs w:val="28"/>
        </w:rPr>
        <w:t xml:space="preserve"> н/Д: Изд-во Рост. Ун-та, 2001. – 384 с., ил. 9. Казаки России (прошлое, настоящее, будущее). М., 1992. – 57 с. 10. Крестьянские войны в России: поиски, проблемы, решения. МГУ, 1974. – 68 с. 11. </w:t>
      </w:r>
      <w:proofErr w:type="spellStart"/>
      <w:r w:rsidRPr="00A34D0F">
        <w:rPr>
          <w:rFonts w:ascii="Times New Roman" w:hAnsi="Times New Roman"/>
          <w:sz w:val="28"/>
          <w:szCs w:val="28"/>
        </w:rPr>
        <w:t>Мининков</w:t>
      </w:r>
      <w:proofErr w:type="spellEnd"/>
      <w:r w:rsidRPr="00A34D0F">
        <w:rPr>
          <w:rFonts w:ascii="Times New Roman" w:hAnsi="Times New Roman"/>
          <w:sz w:val="28"/>
          <w:szCs w:val="28"/>
        </w:rPr>
        <w:t xml:space="preserve"> Н.А. Донское казачество в эпоху позднего средневековья (до 1671 г.). </w:t>
      </w:r>
      <w:proofErr w:type="spellStart"/>
      <w:r w:rsidRPr="00A34D0F">
        <w:rPr>
          <w:rFonts w:ascii="Times New Roman" w:hAnsi="Times New Roman"/>
          <w:sz w:val="28"/>
          <w:szCs w:val="28"/>
        </w:rPr>
        <w:t>Ростов</w:t>
      </w:r>
      <w:proofErr w:type="spellEnd"/>
      <w:r w:rsidRPr="00A34D0F">
        <w:rPr>
          <w:rFonts w:ascii="Times New Roman" w:hAnsi="Times New Roman"/>
          <w:sz w:val="28"/>
          <w:szCs w:val="28"/>
        </w:rPr>
        <w:t xml:space="preserve"> н/Д.: </w:t>
      </w:r>
      <w:proofErr w:type="spellStart"/>
      <w:r w:rsidRPr="00A34D0F">
        <w:rPr>
          <w:rFonts w:ascii="Times New Roman" w:hAnsi="Times New Roman"/>
          <w:sz w:val="28"/>
          <w:szCs w:val="28"/>
        </w:rPr>
        <w:t>Издво</w:t>
      </w:r>
      <w:proofErr w:type="spellEnd"/>
      <w:r w:rsidRPr="00A34D0F">
        <w:rPr>
          <w:rFonts w:ascii="Times New Roman" w:hAnsi="Times New Roman"/>
          <w:sz w:val="28"/>
          <w:szCs w:val="28"/>
        </w:rPr>
        <w:t xml:space="preserve"> РГУ, 1998. – 224 с. 12. Страницы истории донского казачества: учебное пособие/В.П. Попов. – Волгоград: Принт, 2006. – 200 с.: ил. 13. Скрынников Р.Г. Россия в начале XVII в. «Смута»., М., 1988. – 210 с</w:t>
      </w:r>
    </w:p>
    <w:p w14:paraId="081DD6A5" w14:textId="77777777" w:rsidR="00E115B4" w:rsidRPr="00A34D0F" w:rsidRDefault="00E115B4">
      <w:pPr>
        <w:rPr>
          <w:rFonts w:ascii="Times New Roman" w:hAnsi="Times New Roman"/>
          <w:sz w:val="28"/>
          <w:szCs w:val="28"/>
        </w:rPr>
      </w:pPr>
    </w:p>
    <w:sectPr w:rsidR="00E115B4" w:rsidRPr="00A34D0F" w:rsidSect="00407F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0B4"/>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9AC71F7"/>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A3C4A51"/>
    <w:multiLevelType w:val="multilevel"/>
    <w:tmpl w:val="3042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74F86"/>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EB015BD"/>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84463F5"/>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C8B5518"/>
    <w:multiLevelType w:val="hybridMultilevel"/>
    <w:tmpl w:val="E7683A94"/>
    <w:lvl w:ilvl="0" w:tplc="E6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58"/>
    <w:rsid w:val="000445DC"/>
    <w:rsid w:val="000850A6"/>
    <w:rsid w:val="000A6346"/>
    <w:rsid w:val="000B0F6D"/>
    <w:rsid w:val="00407F58"/>
    <w:rsid w:val="0043342B"/>
    <w:rsid w:val="004E146E"/>
    <w:rsid w:val="008A30DA"/>
    <w:rsid w:val="008D1A79"/>
    <w:rsid w:val="008D46B1"/>
    <w:rsid w:val="009B7BBB"/>
    <w:rsid w:val="00A34D0F"/>
    <w:rsid w:val="00AF6D15"/>
    <w:rsid w:val="00BF4E27"/>
    <w:rsid w:val="00D52D83"/>
    <w:rsid w:val="00D64147"/>
    <w:rsid w:val="00D654FE"/>
    <w:rsid w:val="00E115B4"/>
    <w:rsid w:val="00EA6076"/>
    <w:rsid w:val="00F8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43B1"/>
  <w15:docId w15:val="{544DCA5F-3AC5-42D0-A633-07BD25B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right="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7F58"/>
    <w:pPr>
      <w:spacing w:before="0" w:beforeAutospacing="0" w:after="200" w:afterAutospacing="0" w:line="276" w:lineRule="auto"/>
      <w:ind w:righ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7F58"/>
    <w:pPr>
      <w:autoSpaceDE w:val="0"/>
      <w:autoSpaceDN w:val="0"/>
      <w:adjustRightInd w:val="0"/>
      <w:spacing w:before="0" w:beforeAutospacing="0" w:after="0" w:afterAutospacing="0"/>
      <w:ind w:right="0"/>
    </w:pPr>
    <w:rPr>
      <w:rFonts w:ascii="Times New Roman" w:eastAsia="Calibri" w:hAnsi="Times New Roman" w:cs="Times New Roman"/>
      <w:color w:val="000000"/>
      <w:sz w:val="24"/>
      <w:szCs w:val="24"/>
      <w:lang w:eastAsia="ru-RU"/>
    </w:rPr>
  </w:style>
  <w:style w:type="paragraph" w:customStyle="1" w:styleId="c10">
    <w:name w:val="c10"/>
    <w:basedOn w:val="a"/>
    <w:rsid w:val="00407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07F58"/>
  </w:style>
  <w:style w:type="character" w:customStyle="1" w:styleId="c20">
    <w:name w:val="c20"/>
    <w:basedOn w:val="a0"/>
    <w:rsid w:val="00407F58"/>
  </w:style>
  <w:style w:type="character" w:customStyle="1" w:styleId="c58">
    <w:name w:val="c58"/>
    <w:basedOn w:val="a0"/>
    <w:rsid w:val="008D1A79"/>
  </w:style>
  <w:style w:type="character" w:styleId="a3">
    <w:name w:val="Hyperlink"/>
    <w:basedOn w:val="a0"/>
    <w:uiPriority w:val="99"/>
    <w:semiHidden/>
    <w:unhideWhenUsed/>
    <w:rsid w:val="008D1A79"/>
    <w:rPr>
      <w:color w:val="0000FF"/>
      <w:u w:val="single"/>
    </w:rPr>
  </w:style>
  <w:style w:type="paragraph" w:customStyle="1" w:styleId="c40">
    <w:name w:val="c40"/>
    <w:basedOn w:val="a"/>
    <w:rsid w:val="008D1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8D1A79"/>
  </w:style>
  <w:style w:type="character" w:customStyle="1" w:styleId="c66">
    <w:name w:val="c66"/>
    <w:basedOn w:val="a0"/>
    <w:rsid w:val="008D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435">
      <w:bodyDiv w:val="1"/>
      <w:marLeft w:val="0"/>
      <w:marRight w:val="0"/>
      <w:marTop w:val="0"/>
      <w:marBottom w:val="0"/>
      <w:divBdr>
        <w:top w:val="none" w:sz="0" w:space="0" w:color="auto"/>
        <w:left w:val="none" w:sz="0" w:space="0" w:color="auto"/>
        <w:bottom w:val="none" w:sz="0" w:space="0" w:color="auto"/>
        <w:right w:val="none" w:sz="0" w:space="0" w:color="auto"/>
      </w:divBdr>
    </w:div>
    <w:div w:id="142165815">
      <w:bodyDiv w:val="1"/>
      <w:marLeft w:val="0"/>
      <w:marRight w:val="0"/>
      <w:marTop w:val="0"/>
      <w:marBottom w:val="0"/>
      <w:divBdr>
        <w:top w:val="none" w:sz="0" w:space="0" w:color="auto"/>
        <w:left w:val="none" w:sz="0" w:space="0" w:color="auto"/>
        <w:bottom w:val="none" w:sz="0" w:space="0" w:color="auto"/>
        <w:right w:val="none" w:sz="0" w:space="0" w:color="auto"/>
      </w:divBdr>
    </w:div>
    <w:div w:id="177044052">
      <w:bodyDiv w:val="1"/>
      <w:marLeft w:val="0"/>
      <w:marRight w:val="0"/>
      <w:marTop w:val="0"/>
      <w:marBottom w:val="0"/>
      <w:divBdr>
        <w:top w:val="none" w:sz="0" w:space="0" w:color="auto"/>
        <w:left w:val="none" w:sz="0" w:space="0" w:color="auto"/>
        <w:bottom w:val="none" w:sz="0" w:space="0" w:color="auto"/>
        <w:right w:val="none" w:sz="0" w:space="0" w:color="auto"/>
      </w:divBdr>
    </w:div>
    <w:div w:id="229465432">
      <w:bodyDiv w:val="1"/>
      <w:marLeft w:val="0"/>
      <w:marRight w:val="0"/>
      <w:marTop w:val="0"/>
      <w:marBottom w:val="0"/>
      <w:divBdr>
        <w:top w:val="none" w:sz="0" w:space="0" w:color="auto"/>
        <w:left w:val="none" w:sz="0" w:space="0" w:color="auto"/>
        <w:bottom w:val="none" w:sz="0" w:space="0" w:color="auto"/>
        <w:right w:val="none" w:sz="0" w:space="0" w:color="auto"/>
      </w:divBdr>
    </w:div>
    <w:div w:id="266278087">
      <w:bodyDiv w:val="1"/>
      <w:marLeft w:val="0"/>
      <w:marRight w:val="0"/>
      <w:marTop w:val="0"/>
      <w:marBottom w:val="0"/>
      <w:divBdr>
        <w:top w:val="none" w:sz="0" w:space="0" w:color="auto"/>
        <w:left w:val="none" w:sz="0" w:space="0" w:color="auto"/>
        <w:bottom w:val="none" w:sz="0" w:space="0" w:color="auto"/>
        <w:right w:val="none" w:sz="0" w:space="0" w:color="auto"/>
      </w:divBdr>
    </w:div>
    <w:div w:id="316499840">
      <w:bodyDiv w:val="1"/>
      <w:marLeft w:val="0"/>
      <w:marRight w:val="0"/>
      <w:marTop w:val="0"/>
      <w:marBottom w:val="0"/>
      <w:divBdr>
        <w:top w:val="none" w:sz="0" w:space="0" w:color="auto"/>
        <w:left w:val="none" w:sz="0" w:space="0" w:color="auto"/>
        <w:bottom w:val="none" w:sz="0" w:space="0" w:color="auto"/>
        <w:right w:val="none" w:sz="0" w:space="0" w:color="auto"/>
      </w:divBdr>
    </w:div>
    <w:div w:id="331034427">
      <w:bodyDiv w:val="1"/>
      <w:marLeft w:val="0"/>
      <w:marRight w:val="0"/>
      <w:marTop w:val="0"/>
      <w:marBottom w:val="0"/>
      <w:divBdr>
        <w:top w:val="none" w:sz="0" w:space="0" w:color="auto"/>
        <w:left w:val="none" w:sz="0" w:space="0" w:color="auto"/>
        <w:bottom w:val="none" w:sz="0" w:space="0" w:color="auto"/>
        <w:right w:val="none" w:sz="0" w:space="0" w:color="auto"/>
      </w:divBdr>
    </w:div>
    <w:div w:id="402796376">
      <w:bodyDiv w:val="1"/>
      <w:marLeft w:val="0"/>
      <w:marRight w:val="0"/>
      <w:marTop w:val="0"/>
      <w:marBottom w:val="0"/>
      <w:divBdr>
        <w:top w:val="none" w:sz="0" w:space="0" w:color="auto"/>
        <w:left w:val="none" w:sz="0" w:space="0" w:color="auto"/>
        <w:bottom w:val="none" w:sz="0" w:space="0" w:color="auto"/>
        <w:right w:val="none" w:sz="0" w:space="0" w:color="auto"/>
      </w:divBdr>
    </w:div>
    <w:div w:id="514923745">
      <w:bodyDiv w:val="1"/>
      <w:marLeft w:val="0"/>
      <w:marRight w:val="0"/>
      <w:marTop w:val="0"/>
      <w:marBottom w:val="0"/>
      <w:divBdr>
        <w:top w:val="none" w:sz="0" w:space="0" w:color="auto"/>
        <w:left w:val="none" w:sz="0" w:space="0" w:color="auto"/>
        <w:bottom w:val="none" w:sz="0" w:space="0" w:color="auto"/>
        <w:right w:val="none" w:sz="0" w:space="0" w:color="auto"/>
      </w:divBdr>
    </w:div>
    <w:div w:id="583028156">
      <w:bodyDiv w:val="1"/>
      <w:marLeft w:val="0"/>
      <w:marRight w:val="0"/>
      <w:marTop w:val="0"/>
      <w:marBottom w:val="0"/>
      <w:divBdr>
        <w:top w:val="none" w:sz="0" w:space="0" w:color="auto"/>
        <w:left w:val="none" w:sz="0" w:space="0" w:color="auto"/>
        <w:bottom w:val="none" w:sz="0" w:space="0" w:color="auto"/>
        <w:right w:val="none" w:sz="0" w:space="0" w:color="auto"/>
      </w:divBdr>
    </w:div>
    <w:div w:id="717709170">
      <w:bodyDiv w:val="1"/>
      <w:marLeft w:val="0"/>
      <w:marRight w:val="0"/>
      <w:marTop w:val="0"/>
      <w:marBottom w:val="0"/>
      <w:divBdr>
        <w:top w:val="none" w:sz="0" w:space="0" w:color="auto"/>
        <w:left w:val="none" w:sz="0" w:space="0" w:color="auto"/>
        <w:bottom w:val="none" w:sz="0" w:space="0" w:color="auto"/>
        <w:right w:val="none" w:sz="0" w:space="0" w:color="auto"/>
      </w:divBdr>
    </w:div>
    <w:div w:id="726532542">
      <w:bodyDiv w:val="1"/>
      <w:marLeft w:val="0"/>
      <w:marRight w:val="0"/>
      <w:marTop w:val="0"/>
      <w:marBottom w:val="0"/>
      <w:divBdr>
        <w:top w:val="none" w:sz="0" w:space="0" w:color="auto"/>
        <w:left w:val="none" w:sz="0" w:space="0" w:color="auto"/>
        <w:bottom w:val="none" w:sz="0" w:space="0" w:color="auto"/>
        <w:right w:val="none" w:sz="0" w:space="0" w:color="auto"/>
      </w:divBdr>
    </w:div>
    <w:div w:id="747113081">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1005472922">
      <w:bodyDiv w:val="1"/>
      <w:marLeft w:val="0"/>
      <w:marRight w:val="0"/>
      <w:marTop w:val="0"/>
      <w:marBottom w:val="0"/>
      <w:divBdr>
        <w:top w:val="none" w:sz="0" w:space="0" w:color="auto"/>
        <w:left w:val="none" w:sz="0" w:space="0" w:color="auto"/>
        <w:bottom w:val="none" w:sz="0" w:space="0" w:color="auto"/>
        <w:right w:val="none" w:sz="0" w:space="0" w:color="auto"/>
      </w:divBdr>
    </w:div>
    <w:div w:id="1082608454">
      <w:bodyDiv w:val="1"/>
      <w:marLeft w:val="0"/>
      <w:marRight w:val="0"/>
      <w:marTop w:val="0"/>
      <w:marBottom w:val="0"/>
      <w:divBdr>
        <w:top w:val="none" w:sz="0" w:space="0" w:color="auto"/>
        <w:left w:val="none" w:sz="0" w:space="0" w:color="auto"/>
        <w:bottom w:val="none" w:sz="0" w:space="0" w:color="auto"/>
        <w:right w:val="none" w:sz="0" w:space="0" w:color="auto"/>
      </w:divBdr>
    </w:div>
    <w:div w:id="1121920863">
      <w:bodyDiv w:val="1"/>
      <w:marLeft w:val="0"/>
      <w:marRight w:val="0"/>
      <w:marTop w:val="0"/>
      <w:marBottom w:val="0"/>
      <w:divBdr>
        <w:top w:val="none" w:sz="0" w:space="0" w:color="auto"/>
        <w:left w:val="none" w:sz="0" w:space="0" w:color="auto"/>
        <w:bottom w:val="none" w:sz="0" w:space="0" w:color="auto"/>
        <w:right w:val="none" w:sz="0" w:space="0" w:color="auto"/>
      </w:divBdr>
    </w:div>
    <w:div w:id="1208909815">
      <w:bodyDiv w:val="1"/>
      <w:marLeft w:val="0"/>
      <w:marRight w:val="0"/>
      <w:marTop w:val="0"/>
      <w:marBottom w:val="0"/>
      <w:divBdr>
        <w:top w:val="none" w:sz="0" w:space="0" w:color="auto"/>
        <w:left w:val="none" w:sz="0" w:space="0" w:color="auto"/>
        <w:bottom w:val="none" w:sz="0" w:space="0" w:color="auto"/>
        <w:right w:val="none" w:sz="0" w:space="0" w:color="auto"/>
      </w:divBdr>
    </w:div>
    <w:div w:id="1290093463">
      <w:bodyDiv w:val="1"/>
      <w:marLeft w:val="0"/>
      <w:marRight w:val="0"/>
      <w:marTop w:val="0"/>
      <w:marBottom w:val="0"/>
      <w:divBdr>
        <w:top w:val="none" w:sz="0" w:space="0" w:color="auto"/>
        <w:left w:val="none" w:sz="0" w:space="0" w:color="auto"/>
        <w:bottom w:val="none" w:sz="0" w:space="0" w:color="auto"/>
        <w:right w:val="none" w:sz="0" w:space="0" w:color="auto"/>
      </w:divBdr>
    </w:div>
    <w:div w:id="1420984209">
      <w:bodyDiv w:val="1"/>
      <w:marLeft w:val="0"/>
      <w:marRight w:val="0"/>
      <w:marTop w:val="0"/>
      <w:marBottom w:val="0"/>
      <w:divBdr>
        <w:top w:val="none" w:sz="0" w:space="0" w:color="auto"/>
        <w:left w:val="none" w:sz="0" w:space="0" w:color="auto"/>
        <w:bottom w:val="none" w:sz="0" w:space="0" w:color="auto"/>
        <w:right w:val="none" w:sz="0" w:space="0" w:color="auto"/>
      </w:divBdr>
    </w:div>
    <w:div w:id="1459445814">
      <w:bodyDiv w:val="1"/>
      <w:marLeft w:val="0"/>
      <w:marRight w:val="0"/>
      <w:marTop w:val="0"/>
      <w:marBottom w:val="0"/>
      <w:divBdr>
        <w:top w:val="none" w:sz="0" w:space="0" w:color="auto"/>
        <w:left w:val="none" w:sz="0" w:space="0" w:color="auto"/>
        <w:bottom w:val="none" w:sz="0" w:space="0" w:color="auto"/>
        <w:right w:val="none" w:sz="0" w:space="0" w:color="auto"/>
      </w:divBdr>
    </w:div>
    <w:div w:id="1535650183">
      <w:bodyDiv w:val="1"/>
      <w:marLeft w:val="0"/>
      <w:marRight w:val="0"/>
      <w:marTop w:val="0"/>
      <w:marBottom w:val="0"/>
      <w:divBdr>
        <w:top w:val="none" w:sz="0" w:space="0" w:color="auto"/>
        <w:left w:val="none" w:sz="0" w:space="0" w:color="auto"/>
        <w:bottom w:val="none" w:sz="0" w:space="0" w:color="auto"/>
        <w:right w:val="none" w:sz="0" w:space="0" w:color="auto"/>
      </w:divBdr>
    </w:div>
    <w:div w:id="1555502225">
      <w:bodyDiv w:val="1"/>
      <w:marLeft w:val="0"/>
      <w:marRight w:val="0"/>
      <w:marTop w:val="0"/>
      <w:marBottom w:val="0"/>
      <w:divBdr>
        <w:top w:val="none" w:sz="0" w:space="0" w:color="auto"/>
        <w:left w:val="none" w:sz="0" w:space="0" w:color="auto"/>
        <w:bottom w:val="none" w:sz="0" w:space="0" w:color="auto"/>
        <w:right w:val="none" w:sz="0" w:space="0" w:color="auto"/>
      </w:divBdr>
    </w:div>
    <w:div w:id="1573391913">
      <w:bodyDiv w:val="1"/>
      <w:marLeft w:val="0"/>
      <w:marRight w:val="0"/>
      <w:marTop w:val="0"/>
      <w:marBottom w:val="0"/>
      <w:divBdr>
        <w:top w:val="none" w:sz="0" w:space="0" w:color="auto"/>
        <w:left w:val="none" w:sz="0" w:space="0" w:color="auto"/>
        <w:bottom w:val="none" w:sz="0" w:space="0" w:color="auto"/>
        <w:right w:val="none" w:sz="0" w:space="0" w:color="auto"/>
      </w:divBdr>
    </w:div>
    <w:div w:id="1661035650">
      <w:bodyDiv w:val="1"/>
      <w:marLeft w:val="0"/>
      <w:marRight w:val="0"/>
      <w:marTop w:val="0"/>
      <w:marBottom w:val="0"/>
      <w:divBdr>
        <w:top w:val="none" w:sz="0" w:space="0" w:color="auto"/>
        <w:left w:val="none" w:sz="0" w:space="0" w:color="auto"/>
        <w:bottom w:val="none" w:sz="0" w:space="0" w:color="auto"/>
        <w:right w:val="none" w:sz="0" w:space="0" w:color="auto"/>
      </w:divBdr>
    </w:div>
    <w:div w:id="1692534461">
      <w:bodyDiv w:val="1"/>
      <w:marLeft w:val="0"/>
      <w:marRight w:val="0"/>
      <w:marTop w:val="0"/>
      <w:marBottom w:val="0"/>
      <w:divBdr>
        <w:top w:val="none" w:sz="0" w:space="0" w:color="auto"/>
        <w:left w:val="none" w:sz="0" w:space="0" w:color="auto"/>
        <w:bottom w:val="none" w:sz="0" w:space="0" w:color="auto"/>
        <w:right w:val="none" w:sz="0" w:space="0" w:color="auto"/>
      </w:divBdr>
    </w:div>
    <w:div w:id="1745297140">
      <w:bodyDiv w:val="1"/>
      <w:marLeft w:val="0"/>
      <w:marRight w:val="0"/>
      <w:marTop w:val="0"/>
      <w:marBottom w:val="0"/>
      <w:divBdr>
        <w:top w:val="none" w:sz="0" w:space="0" w:color="auto"/>
        <w:left w:val="none" w:sz="0" w:space="0" w:color="auto"/>
        <w:bottom w:val="none" w:sz="0" w:space="0" w:color="auto"/>
        <w:right w:val="none" w:sz="0" w:space="0" w:color="auto"/>
      </w:divBdr>
    </w:div>
    <w:div w:id="1803422681">
      <w:bodyDiv w:val="1"/>
      <w:marLeft w:val="0"/>
      <w:marRight w:val="0"/>
      <w:marTop w:val="0"/>
      <w:marBottom w:val="0"/>
      <w:divBdr>
        <w:top w:val="none" w:sz="0" w:space="0" w:color="auto"/>
        <w:left w:val="none" w:sz="0" w:space="0" w:color="auto"/>
        <w:bottom w:val="none" w:sz="0" w:space="0" w:color="auto"/>
        <w:right w:val="none" w:sz="0" w:space="0" w:color="auto"/>
      </w:divBdr>
    </w:div>
    <w:div w:id="1806922882">
      <w:bodyDiv w:val="1"/>
      <w:marLeft w:val="0"/>
      <w:marRight w:val="0"/>
      <w:marTop w:val="0"/>
      <w:marBottom w:val="0"/>
      <w:divBdr>
        <w:top w:val="none" w:sz="0" w:space="0" w:color="auto"/>
        <w:left w:val="none" w:sz="0" w:space="0" w:color="auto"/>
        <w:bottom w:val="none" w:sz="0" w:space="0" w:color="auto"/>
        <w:right w:val="none" w:sz="0" w:space="0" w:color="auto"/>
      </w:divBdr>
    </w:div>
    <w:div w:id="1827745095">
      <w:bodyDiv w:val="1"/>
      <w:marLeft w:val="0"/>
      <w:marRight w:val="0"/>
      <w:marTop w:val="0"/>
      <w:marBottom w:val="0"/>
      <w:divBdr>
        <w:top w:val="none" w:sz="0" w:space="0" w:color="auto"/>
        <w:left w:val="none" w:sz="0" w:space="0" w:color="auto"/>
        <w:bottom w:val="none" w:sz="0" w:space="0" w:color="auto"/>
        <w:right w:val="none" w:sz="0" w:space="0" w:color="auto"/>
      </w:divBdr>
    </w:div>
    <w:div w:id="1845591671">
      <w:bodyDiv w:val="1"/>
      <w:marLeft w:val="0"/>
      <w:marRight w:val="0"/>
      <w:marTop w:val="0"/>
      <w:marBottom w:val="0"/>
      <w:divBdr>
        <w:top w:val="none" w:sz="0" w:space="0" w:color="auto"/>
        <w:left w:val="none" w:sz="0" w:space="0" w:color="auto"/>
        <w:bottom w:val="none" w:sz="0" w:space="0" w:color="auto"/>
        <w:right w:val="none" w:sz="0" w:space="0" w:color="auto"/>
      </w:divBdr>
    </w:div>
    <w:div w:id="1933397146">
      <w:bodyDiv w:val="1"/>
      <w:marLeft w:val="0"/>
      <w:marRight w:val="0"/>
      <w:marTop w:val="0"/>
      <w:marBottom w:val="0"/>
      <w:divBdr>
        <w:top w:val="none" w:sz="0" w:space="0" w:color="auto"/>
        <w:left w:val="none" w:sz="0" w:space="0" w:color="auto"/>
        <w:bottom w:val="none" w:sz="0" w:space="0" w:color="auto"/>
        <w:right w:val="none" w:sz="0" w:space="0" w:color="auto"/>
      </w:divBdr>
    </w:div>
    <w:div w:id="1960452085">
      <w:bodyDiv w:val="1"/>
      <w:marLeft w:val="0"/>
      <w:marRight w:val="0"/>
      <w:marTop w:val="0"/>
      <w:marBottom w:val="0"/>
      <w:divBdr>
        <w:top w:val="none" w:sz="0" w:space="0" w:color="auto"/>
        <w:left w:val="none" w:sz="0" w:space="0" w:color="auto"/>
        <w:bottom w:val="none" w:sz="0" w:space="0" w:color="auto"/>
        <w:right w:val="none" w:sz="0" w:space="0" w:color="auto"/>
      </w:divBdr>
    </w:div>
    <w:div w:id="2010521088">
      <w:bodyDiv w:val="1"/>
      <w:marLeft w:val="0"/>
      <w:marRight w:val="0"/>
      <w:marTop w:val="0"/>
      <w:marBottom w:val="0"/>
      <w:divBdr>
        <w:top w:val="none" w:sz="0" w:space="0" w:color="auto"/>
        <w:left w:val="none" w:sz="0" w:space="0" w:color="auto"/>
        <w:bottom w:val="none" w:sz="0" w:space="0" w:color="auto"/>
        <w:right w:val="none" w:sz="0" w:space="0" w:color="auto"/>
      </w:divBdr>
    </w:div>
    <w:div w:id="2062749780">
      <w:bodyDiv w:val="1"/>
      <w:marLeft w:val="0"/>
      <w:marRight w:val="0"/>
      <w:marTop w:val="0"/>
      <w:marBottom w:val="0"/>
      <w:divBdr>
        <w:top w:val="none" w:sz="0" w:space="0" w:color="auto"/>
        <w:left w:val="none" w:sz="0" w:space="0" w:color="auto"/>
        <w:bottom w:val="none" w:sz="0" w:space="0" w:color="auto"/>
        <w:right w:val="none" w:sz="0" w:space="0" w:color="auto"/>
      </w:divBdr>
    </w:div>
    <w:div w:id="2079204021">
      <w:bodyDiv w:val="1"/>
      <w:marLeft w:val="0"/>
      <w:marRight w:val="0"/>
      <w:marTop w:val="0"/>
      <w:marBottom w:val="0"/>
      <w:divBdr>
        <w:top w:val="none" w:sz="0" w:space="0" w:color="auto"/>
        <w:left w:val="none" w:sz="0" w:space="0" w:color="auto"/>
        <w:bottom w:val="none" w:sz="0" w:space="0" w:color="auto"/>
        <w:right w:val="none" w:sz="0" w:space="0" w:color="auto"/>
      </w:divBdr>
    </w:div>
    <w:div w:id="21297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nmc-kem.ucoz.ru/Obrazovatelniy/FGOS/FGOS-OO/prikaz_1644_ot_29.12.2014_fgos_ooo_s_izmenenijami.pdf&amp;sa=D&amp;ust=1547413928149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Галина Сафонова</cp:lastModifiedBy>
  <cp:revision>3</cp:revision>
  <dcterms:created xsi:type="dcterms:W3CDTF">2022-12-19T11:05:00Z</dcterms:created>
  <dcterms:modified xsi:type="dcterms:W3CDTF">2022-12-19T11:08:00Z</dcterms:modified>
</cp:coreProperties>
</file>